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966A8" w14:textId="77777777" w:rsidR="00187139" w:rsidRDefault="00187139">
      <w:pPr>
        <w:pStyle w:val="Standard"/>
        <w:ind w:left="5167" w:firstLine="497"/>
        <w:jc w:val="center"/>
        <w:rPr>
          <w:rFonts w:ascii="Times New Roman" w:hAnsi="Times New Roman"/>
          <w:b/>
          <w:sz w:val="24"/>
        </w:rPr>
      </w:pPr>
    </w:p>
    <w:p w14:paraId="62B1F52E" w14:textId="77777777" w:rsidR="00101954" w:rsidRDefault="00101954">
      <w:pPr>
        <w:pStyle w:val="Standard"/>
        <w:ind w:left="5167" w:firstLine="497"/>
        <w:jc w:val="center"/>
        <w:rPr>
          <w:rFonts w:ascii="Times New Roman" w:hAnsi="Times New Roman"/>
          <w:b/>
          <w:sz w:val="24"/>
        </w:rPr>
      </w:pPr>
    </w:p>
    <w:p w14:paraId="304443A0" w14:textId="77777777" w:rsidR="00187139" w:rsidRDefault="00187139">
      <w:pPr>
        <w:pStyle w:val="Standard"/>
        <w:ind w:left="5167" w:firstLine="497"/>
        <w:jc w:val="center"/>
        <w:rPr>
          <w:rFonts w:ascii="Times New Roman" w:hAnsi="Times New Roman"/>
          <w:b/>
          <w:sz w:val="24"/>
        </w:rPr>
      </w:pPr>
    </w:p>
    <w:p w14:paraId="45E3300F" w14:textId="55933B8C" w:rsidR="00187139" w:rsidRDefault="00974E23">
      <w:pPr>
        <w:pStyle w:val="Standard"/>
        <w:pBdr>
          <w:top w:val="single" w:sz="4" w:space="0" w:color="000001"/>
          <w:left w:val="single" w:sz="4" w:space="0" w:color="000001"/>
          <w:bottom w:val="single" w:sz="4" w:space="0" w:color="000001"/>
          <w:right w:val="single" w:sz="4" w:space="0" w:color="000001"/>
        </w:pBdr>
        <w:ind w:left="607" w:right="273" w:hanging="367"/>
      </w:pPr>
      <w:r>
        <w:rPr>
          <w:rFonts w:ascii="Times New Roman" w:hAnsi="Times New Roman"/>
          <w:b/>
          <w:sz w:val="24"/>
        </w:rPr>
        <w:t xml:space="preserve">PROCES-VERBAL DES DELIBERATIONS DU CONSEIL MUNICIPAL DE LA COMMUNE DE BILTZHEIM DE LA SEANCE DU </w:t>
      </w:r>
      <w:r w:rsidR="005446BB">
        <w:rPr>
          <w:rFonts w:ascii="Times New Roman" w:hAnsi="Times New Roman"/>
          <w:b/>
          <w:sz w:val="24"/>
        </w:rPr>
        <w:t>24 JUIN</w:t>
      </w:r>
      <w:r w:rsidR="00B3752A">
        <w:rPr>
          <w:rFonts w:ascii="Times New Roman" w:hAnsi="Times New Roman"/>
          <w:b/>
          <w:sz w:val="24"/>
        </w:rPr>
        <w:t xml:space="preserve"> </w:t>
      </w:r>
      <w:r w:rsidR="008969F4">
        <w:rPr>
          <w:rFonts w:ascii="Times New Roman" w:hAnsi="Times New Roman"/>
          <w:b/>
          <w:sz w:val="24"/>
        </w:rPr>
        <w:t>2024</w:t>
      </w:r>
    </w:p>
    <w:p w14:paraId="37B78E9C" w14:textId="77777777" w:rsidR="00187139" w:rsidRDefault="00974E23">
      <w:pPr>
        <w:pStyle w:val="Standard"/>
        <w:pBdr>
          <w:top w:val="single" w:sz="4" w:space="0" w:color="000001"/>
          <w:left w:val="single" w:sz="4" w:space="0" w:color="000001"/>
          <w:bottom w:val="single" w:sz="4" w:space="0" w:color="000001"/>
          <w:right w:val="single" w:sz="4" w:space="0" w:color="000001"/>
        </w:pBdr>
        <w:ind w:left="240" w:right="273"/>
        <w:jc w:val="center"/>
      </w:pPr>
      <w:r>
        <w:rPr>
          <w:rFonts w:ascii="Times New Roman" w:hAnsi="Times New Roman"/>
          <w:b/>
          <w:sz w:val="14"/>
        </w:rPr>
        <w:t xml:space="preserve"> </w:t>
      </w:r>
    </w:p>
    <w:p w14:paraId="17E6C460" w14:textId="77777777" w:rsidR="00187139" w:rsidRDefault="00974E23">
      <w:pPr>
        <w:pStyle w:val="Standard"/>
        <w:ind w:right="1011"/>
        <w:jc w:val="center"/>
        <w:rPr>
          <w:rFonts w:ascii="Calibri" w:hAnsi="Calibri" w:cs="Calibri"/>
        </w:rPr>
      </w:pPr>
      <w:r>
        <w:rPr>
          <w:rFonts w:ascii="Calibri" w:hAnsi="Calibri" w:cs="Calibri"/>
        </w:rPr>
        <w:t xml:space="preserve"> </w:t>
      </w:r>
    </w:p>
    <w:p w14:paraId="4098DF55" w14:textId="77777777" w:rsidR="006204D3" w:rsidRDefault="006204D3">
      <w:pPr>
        <w:pStyle w:val="Standard"/>
        <w:ind w:right="1011"/>
        <w:jc w:val="center"/>
      </w:pPr>
    </w:p>
    <w:p w14:paraId="0B085837" w14:textId="77777777" w:rsidR="00187139" w:rsidRPr="00532824" w:rsidRDefault="00974E23">
      <w:pPr>
        <w:pStyle w:val="Standard"/>
        <w:ind w:right="315"/>
        <w:jc w:val="center"/>
        <w:rPr>
          <w:rFonts w:ascii="Calibri" w:hAnsi="Calibri"/>
        </w:rPr>
      </w:pPr>
      <w:r w:rsidRPr="00532824">
        <w:rPr>
          <w:rFonts w:ascii="Calibri" w:hAnsi="Calibri" w:cs="Calibri"/>
          <w:b/>
          <w:i/>
        </w:rPr>
        <w:t>Sous la présidence de Monsieur Gilbert VONAU, Maire</w:t>
      </w:r>
    </w:p>
    <w:p w14:paraId="5A2CF871" w14:textId="77777777" w:rsidR="00187139" w:rsidRDefault="00974E23">
      <w:pPr>
        <w:pStyle w:val="Standard"/>
        <w:rPr>
          <w:rFonts w:ascii="Calibri" w:hAnsi="Calibri" w:cs="Calibri"/>
        </w:rPr>
      </w:pPr>
      <w:r w:rsidRPr="00532824">
        <w:rPr>
          <w:rFonts w:ascii="Calibri" w:hAnsi="Calibri" w:cs="Calibri"/>
        </w:rPr>
        <w:t xml:space="preserve"> </w:t>
      </w:r>
    </w:p>
    <w:p w14:paraId="35BB1582" w14:textId="77777777" w:rsidR="006204D3" w:rsidRPr="00532824" w:rsidRDefault="006204D3">
      <w:pPr>
        <w:pStyle w:val="Standard"/>
        <w:rPr>
          <w:rFonts w:ascii="Calibri" w:hAnsi="Calibri"/>
        </w:rPr>
      </w:pPr>
    </w:p>
    <w:p w14:paraId="0A43E550" w14:textId="77777777" w:rsidR="00187139" w:rsidRPr="00C92571" w:rsidRDefault="00974E23">
      <w:pPr>
        <w:pStyle w:val="Standard"/>
        <w:ind w:left="-5" w:right="-1" w:hanging="10"/>
        <w:rPr>
          <w:rFonts w:asciiTheme="minorHAnsi" w:hAnsiTheme="minorHAnsi" w:cstheme="minorHAnsi"/>
          <w:szCs w:val="22"/>
        </w:rPr>
      </w:pPr>
      <w:r w:rsidRPr="00C92571">
        <w:rPr>
          <w:rFonts w:asciiTheme="minorHAnsi" w:hAnsiTheme="minorHAnsi" w:cstheme="minorHAnsi"/>
          <w:szCs w:val="22"/>
        </w:rPr>
        <w:t>Monsieur le Maire souhaite la bienvenue à tous les membres. Le quorum étant atteint, Monsieur le Maire ouvre la séance à 20 heures.</w:t>
      </w:r>
    </w:p>
    <w:p w14:paraId="2A7EDB71" w14:textId="77777777" w:rsidR="00187139" w:rsidRPr="00C92571" w:rsidRDefault="00187139">
      <w:pPr>
        <w:pStyle w:val="Standard"/>
        <w:ind w:left="-5" w:right="304" w:hanging="10"/>
        <w:rPr>
          <w:rFonts w:asciiTheme="minorHAnsi" w:hAnsiTheme="minorHAnsi" w:cstheme="minorHAnsi"/>
          <w:szCs w:val="22"/>
        </w:rPr>
      </w:pPr>
    </w:p>
    <w:p w14:paraId="5FB53C04" w14:textId="121DA487" w:rsidR="00187139" w:rsidRPr="00C92571" w:rsidRDefault="00974E23">
      <w:pPr>
        <w:pStyle w:val="Standard"/>
        <w:rPr>
          <w:rFonts w:asciiTheme="minorHAnsi" w:hAnsiTheme="minorHAnsi" w:cstheme="minorHAnsi"/>
          <w:b/>
          <w:szCs w:val="22"/>
        </w:rPr>
      </w:pPr>
      <w:r w:rsidRPr="00C92571">
        <w:rPr>
          <w:rFonts w:asciiTheme="minorHAnsi" w:hAnsiTheme="minorHAnsi" w:cstheme="minorHAnsi"/>
          <w:b/>
          <w:szCs w:val="22"/>
        </w:rPr>
        <w:t xml:space="preserve">Séance ordinaire du </w:t>
      </w:r>
      <w:r w:rsidR="005446BB" w:rsidRPr="00C92571">
        <w:rPr>
          <w:rFonts w:asciiTheme="minorHAnsi" w:hAnsiTheme="minorHAnsi" w:cstheme="minorHAnsi"/>
          <w:b/>
          <w:szCs w:val="22"/>
        </w:rPr>
        <w:t>24 juin</w:t>
      </w:r>
      <w:r w:rsidR="00883949" w:rsidRPr="00C92571">
        <w:rPr>
          <w:rFonts w:asciiTheme="minorHAnsi" w:hAnsiTheme="minorHAnsi" w:cstheme="minorHAnsi"/>
          <w:b/>
          <w:szCs w:val="22"/>
        </w:rPr>
        <w:t xml:space="preserve"> </w:t>
      </w:r>
      <w:r w:rsidR="008969F4" w:rsidRPr="00C92571">
        <w:rPr>
          <w:rFonts w:asciiTheme="minorHAnsi" w:hAnsiTheme="minorHAnsi" w:cstheme="minorHAnsi"/>
          <w:b/>
          <w:szCs w:val="22"/>
        </w:rPr>
        <w:t>2024</w:t>
      </w:r>
    </w:p>
    <w:p w14:paraId="46CC479C" w14:textId="6F47448A" w:rsidR="00187139" w:rsidRDefault="00974E23">
      <w:pPr>
        <w:pStyle w:val="Standard"/>
        <w:ind w:left="-5" w:right="304" w:hanging="10"/>
        <w:rPr>
          <w:rFonts w:asciiTheme="minorHAnsi" w:hAnsiTheme="minorHAnsi" w:cstheme="minorHAnsi"/>
          <w:szCs w:val="22"/>
        </w:rPr>
      </w:pPr>
      <w:r w:rsidRPr="00C92571">
        <w:rPr>
          <w:rFonts w:asciiTheme="minorHAnsi" w:hAnsiTheme="minorHAnsi" w:cstheme="minorHAnsi"/>
          <w:b/>
          <w:szCs w:val="22"/>
        </w:rPr>
        <w:t>Date de la convocation :</w:t>
      </w:r>
      <w:r w:rsidRPr="00C92571">
        <w:rPr>
          <w:rFonts w:asciiTheme="minorHAnsi" w:hAnsiTheme="minorHAnsi" w:cstheme="minorHAnsi"/>
          <w:szCs w:val="22"/>
        </w:rPr>
        <w:t xml:space="preserve"> </w:t>
      </w:r>
      <w:r w:rsidR="00614D1F" w:rsidRPr="00C92571">
        <w:rPr>
          <w:rFonts w:asciiTheme="minorHAnsi" w:hAnsiTheme="minorHAnsi" w:cstheme="minorHAnsi"/>
          <w:szCs w:val="22"/>
        </w:rPr>
        <w:t>19 juin 2024</w:t>
      </w:r>
    </w:p>
    <w:p w14:paraId="3DFA9084" w14:textId="77777777" w:rsidR="00C92571" w:rsidRPr="00C92571" w:rsidRDefault="00C92571">
      <w:pPr>
        <w:pStyle w:val="Standard"/>
        <w:ind w:left="-5" w:right="304" w:hanging="10"/>
        <w:rPr>
          <w:rFonts w:asciiTheme="minorHAnsi" w:hAnsiTheme="minorHAnsi" w:cstheme="minorHAnsi"/>
          <w:szCs w:val="22"/>
        </w:rPr>
      </w:pPr>
    </w:p>
    <w:p w14:paraId="614D3650" w14:textId="77777777" w:rsidR="004024E8" w:rsidRPr="00C92571" w:rsidRDefault="004024E8" w:rsidP="004024E8">
      <w:pPr>
        <w:spacing w:after="0" w:line="240" w:lineRule="auto"/>
        <w:contextualSpacing/>
        <w:rPr>
          <w:rFonts w:asciiTheme="minorHAnsi" w:hAnsiTheme="minorHAnsi" w:cstheme="minorHAnsi"/>
          <w:b/>
        </w:rPr>
      </w:pPr>
      <w:r w:rsidRPr="00C92571">
        <w:rPr>
          <w:rFonts w:asciiTheme="minorHAnsi" w:hAnsiTheme="minorHAnsi" w:cstheme="minorHAnsi"/>
          <w:b/>
        </w:rPr>
        <w:t>MEMBRES PRESENTS :</w:t>
      </w:r>
    </w:p>
    <w:p w14:paraId="6A2992CC" w14:textId="3442D345" w:rsidR="004024E8" w:rsidRPr="00C92571" w:rsidRDefault="004024E8" w:rsidP="004024E8">
      <w:pPr>
        <w:spacing w:after="0" w:line="240" w:lineRule="auto"/>
        <w:contextualSpacing/>
        <w:rPr>
          <w:rFonts w:asciiTheme="minorHAnsi" w:hAnsiTheme="minorHAnsi" w:cstheme="minorHAnsi"/>
        </w:rPr>
      </w:pPr>
      <w:r w:rsidRPr="00C92571">
        <w:rPr>
          <w:rFonts w:asciiTheme="minorHAnsi" w:hAnsiTheme="minorHAnsi" w:cstheme="minorHAnsi"/>
        </w:rPr>
        <w:t xml:space="preserve">M. Gilbert VONAU (Maire) – Mmes - </w:t>
      </w:r>
      <w:r w:rsidR="005E28C0" w:rsidRPr="00C92571">
        <w:rPr>
          <w:rFonts w:asciiTheme="minorHAnsi" w:hAnsiTheme="minorHAnsi" w:cstheme="minorHAnsi"/>
        </w:rPr>
        <w:t xml:space="preserve">Marie Josée MEYER - </w:t>
      </w:r>
      <w:r w:rsidRPr="00C92571">
        <w:rPr>
          <w:rFonts w:asciiTheme="minorHAnsi" w:hAnsiTheme="minorHAnsi" w:cstheme="minorHAnsi"/>
        </w:rPr>
        <w:t>Aurélie GASPER - Maria PEDRO</w:t>
      </w:r>
      <w:r w:rsidR="00F12A2D" w:rsidRPr="00C92571">
        <w:rPr>
          <w:rFonts w:asciiTheme="minorHAnsi" w:hAnsiTheme="minorHAnsi" w:cstheme="minorHAnsi"/>
        </w:rPr>
        <w:t xml:space="preserve"> - Lydie ORMANCEY-TANCREDI </w:t>
      </w:r>
      <w:r w:rsidRPr="00C92571">
        <w:rPr>
          <w:rFonts w:asciiTheme="minorHAnsi" w:hAnsiTheme="minorHAnsi" w:cstheme="minorHAnsi"/>
        </w:rPr>
        <w:t xml:space="preserve">- </w:t>
      </w:r>
      <w:r w:rsidR="0022116B" w:rsidRPr="00C92571">
        <w:rPr>
          <w:rFonts w:asciiTheme="minorHAnsi" w:hAnsiTheme="minorHAnsi" w:cstheme="minorHAnsi"/>
        </w:rPr>
        <w:t xml:space="preserve">Jessika </w:t>
      </w:r>
      <w:r w:rsidR="005E28C0" w:rsidRPr="00C92571">
        <w:rPr>
          <w:rFonts w:asciiTheme="minorHAnsi" w:hAnsiTheme="minorHAnsi" w:cstheme="minorHAnsi"/>
        </w:rPr>
        <w:t>MACCARI -–</w:t>
      </w:r>
      <w:r w:rsidRPr="00C92571">
        <w:rPr>
          <w:rFonts w:asciiTheme="minorHAnsi" w:hAnsiTheme="minorHAnsi" w:cstheme="minorHAnsi"/>
        </w:rPr>
        <w:t xml:space="preserve"> M</w:t>
      </w:r>
      <w:r w:rsidR="005E28C0" w:rsidRPr="00C92571">
        <w:rPr>
          <w:rFonts w:asciiTheme="minorHAnsi" w:hAnsiTheme="minorHAnsi" w:cstheme="minorHAnsi"/>
        </w:rPr>
        <w:t>M.</w:t>
      </w:r>
      <w:r w:rsidRPr="00C92571">
        <w:rPr>
          <w:rFonts w:asciiTheme="minorHAnsi" w:hAnsiTheme="minorHAnsi" w:cstheme="minorHAnsi"/>
        </w:rPr>
        <w:t xml:space="preserve"> </w:t>
      </w:r>
      <w:r w:rsidR="005E28C0" w:rsidRPr="00C92571">
        <w:rPr>
          <w:rFonts w:asciiTheme="minorHAnsi" w:hAnsiTheme="minorHAnsi" w:cstheme="minorHAnsi"/>
        </w:rPr>
        <w:t>Mathieu BINTZ</w:t>
      </w:r>
      <w:r w:rsidR="00F12A2D" w:rsidRPr="00C92571">
        <w:rPr>
          <w:rFonts w:asciiTheme="minorHAnsi" w:hAnsiTheme="minorHAnsi" w:cstheme="minorHAnsi"/>
        </w:rPr>
        <w:t>.</w:t>
      </w:r>
    </w:p>
    <w:p w14:paraId="7FFBB32D" w14:textId="77777777" w:rsidR="00C92571" w:rsidRDefault="00C92571" w:rsidP="004024E8">
      <w:pPr>
        <w:spacing w:after="0" w:line="240" w:lineRule="auto"/>
        <w:contextualSpacing/>
        <w:jc w:val="both"/>
        <w:rPr>
          <w:rFonts w:asciiTheme="minorHAnsi" w:hAnsiTheme="minorHAnsi" w:cstheme="minorHAnsi"/>
          <w:b/>
        </w:rPr>
      </w:pPr>
    </w:p>
    <w:p w14:paraId="57F17FFD" w14:textId="3B45CDFA" w:rsidR="004024E8" w:rsidRPr="00C92571" w:rsidRDefault="004024E8" w:rsidP="004024E8">
      <w:pPr>
        <w:spacing w:after="0" w:line="240" w:lineRule="auto"/>
        <w:contextualSpacing/>
        <w:jc w:val="both"/>
        <w:rPr>
          <w:rFonts w:asciiTheme="minorHAnsi" w:eastAsia="MS Mincho" w:hAnsiTheme="minorHAnsi" w:cstheme="minorHAnsi"/>
        </w:rPr>
      </w:pPr>
      <w:r w:rsidRPr="00C92571">
        <w:rPr>
          <w:rFonts w:asciiTheme="minorHAnsi" w:hAnsiTheme="minorHAnsi" w:cstheme="minorHAnsi"/>
          <w:b/>
        </w:rPr>
        <w:t>Absents excusés et représentés :</w:t>
      </w:r>
      <w:r w:rsidR="0022116B" w:rsidRPr="00C92571">
        <w:rPr>
          <w:rFonts w:asciiTheme="minorHAnsi" w:hAnsiTheme="minorHAnsi" w:cstheme="minorHAnsi"/>
        </w:rPr>
        <w:t xml:space="preserve"> </w:t>
      </w:r>
      <w:r w:rsidRPr="00C92571">
        <w:rPr>
          <w:rFonts w:asciiTheme="minorHAnsi" w:hAnsiTheme="minorHAnsi" w:cstheme="minorHAnsi"/>
        </w:rPr>
        <w:t xml:space="preserve">MM. Roger CANE (procuration à </w:t>
      </w:r>
      <w:r w:rsidR="00823663" w:rsidRPr="00C92571">
        <w:rPr>
          <w:rFonts w:asciiTheme="minorHAnsi" w:hAnsiTheme="minorHAnsi" w:cstheme="minorHAnsi"/>
        </w:rPr>
        <w:t>Mme Josée MEYER</w:t>
      </w:r>
      <w:r w:rsidR="00EE1E32" w:rsidRPr="00C92571">
        <w:rPr>
          <w:rFonts w:asciiTheme="minorHAnsi" w:hAnsiTheme="minorHAnsi" w:cstheme="minorHAnsi"/>
        </w:rPr>
        <w:t xml:space="preserve">) François RINALDI (procuration à M. </w:t>
      </w:r>
      <w:r w:rsidRPr="00C92571">
        <w:rPr>
          <w:rFonts w:asciiTheme="minorHAnsi" w:hAnsiTheme="minorHAnsi" w:cstheme="minorHAnsi"/>
        </w:rPr>
        <w:t>VONAU)</w:t>
      </w:r>
    </w:p>
    <w:p w14:paraId="30BC1A32" w14:textId="77777777" w:rsidR="00C92571" w:rsidRDefault="00C92571" w:rsidP="004024E8">
      <w:pPr>
        <w:spacing w:after="0" w:line="240" w:lineRule="auto"/>
        <w:contextualSpacing/>
        <w:jc w:val="both"/>
        <w:rPr>
          <w:rFonts w:asciiTheme="minorHAnsi" w:hAnsiTheme="minorHAnsi" w:cstheme="minorHAnsi"/>
          <w:b/>
        </w:rPr>
      </w:pPr>
    </w:p>
    <w:p w14:paraId="66C7EB9E" w14:textId="5CCC9D51" w:rsidR="004024E8" w:rsidRDefault="004024E8" w:rsidP="004024E8">
      <w:pPr>
        <w:spacing w:after="0" w:line="240" w:lineRule="auto"/>
        <w:contextualSpacing/>
        <w:jc w:val="both"/>
        <w:rPr>
          <w:rFonts w:asciiTheme="minorHAnsi" w:hAnsiTheme="minorHAnsi" w:cstheme="minorHAnsi"/>
        </w:rPr>
      </w:pPr>
      <w:r w:rsidRPr="00C92571">
        <w:rPr>
          <w:rFonts w:asciiTheme="minorHAnsi" w:hAnsiTheme="minorHAnsi" w:cstheme="minorHAnsi"/>
          <w:b/>
        </w:rPr>
        <w:t>Absent</w:t>
      </w:r>
      <w:r w:rsidR="003D12A7" w:rsidRPr="00C92571">
        <w:rPr>
          <w:rFonts w:asciiTheme="minorHAnsi" w:hAnsiTheme="minorHAnsi" w:cstheme="minorHAnsi"/>
          <w:b/>
        </w:rPr>
        <w:t>s</w:t>
      </w:r>
      <w:r w:rsidRPr="00C92571">
        <w:rPr>
          <w:rFonts w:asciiTheme="minorHAnsi" w:hAnsiTheme="minorHAnsi" w:cstheme="minorHAnsi"/>
          <w:b/>
        </w:rPr>
        <w:t> :  </w:t>
      </w:r>
      <w:r w:rsidRPr="00C92571">
        <w:rPr>
          <w:rFonts w:asciiTheme="minorHAnsi" w:hAnsiTheme="minorHAnsi" w:cstheme="minorHAnsi"/>
        </w:rPr>
        <w:t>Mme Rose CESAR</w:t>
      </w:r>
      <w:r w:rsidR="0022116B" w:rsidRPr="00C92571">
        <w:rPr>
          <w:rFonts w:asciiTheme="minorHAnsi" w:hAnsiTheme="minorHAnsi" w:cstheme="minorHAnsi"/>
        </w:rPr>
        <w:t xml:space="preserve"> – M. Jean GRAFF</w:t>
      </w:r>
    </w:p>
    <w:p w14:paraId="56F053D3" w14:textId="77777777" w:rsidR="00C92571" w:rsidRPr="00C92571" w:rsidRDefault="00C92571" w:rsidP="004024E8">
      <w:pPr>
        <w:spacing w:after="0" w:line="240" w:lineRule="auto"/>
        <w:contextualSpacing/>
        <w:jc w:val="both"/>
        <w:rPr>
          <w:rFonts w:asciiTheme="minorHAnsi" w:hAnsiTheme="minorHAnsi" w:cstheme="minorHAnsi"/>
        </w:rPr>
      </w:pPr>
    </w:p>
    <w:p w14:paraId="1EA6FD05" w14:textId="77777777" w:rsidR="004024E8" w:rsidRPr="00C92571" w:rsidRDefault="004024E8" w:rsidP="004024E8">
      <w:pPr>
        <w:pStyle w:val="Standard"/>
        <w:ind w:left="-5" w:right="304" w:hanging="10"/>
        <w:contextualSpacing/>
        <w:rPr>
          <w:rFonts w:asciiTheme="minorHAnsi" w:hAnsiTheme="minorHAnsi" w:cstheme="minorHAnsi"/>
          <w:szCs w:val="22"/>
        </w:rPr>
      </w:pPr>
      <w:r w:rsidRPr="00C92571">
        <w:rPr>
          <w:rFonts w:asciiTheme="minorHAnsi" w:hAnsiTheme="minorHAnsi" w:cstheme="minorHAnsi"/>
          <w:b/>
          <w:szCs w:val="22"/>
        </w:rPr>
        <w:t xml:space="preserve">Le secrétaire de séance : </w:t>
      </w:r>
      <w:r w:rsidRPr="00C92571">
        <w:rPr>
          <w:rFonts w:asciiTheme="minorHAnsi" w:hAnsiTheme="minorHAnsi" w:cstheme="minorHAnsi"/>
          <w:szCs w:val="22"/>
        </w:rPr>
        <w:t>Mme Aurélie GASPER</w:t>
      </w:r>
    </w:p>
    <w:p w14:paraId="25E40391" w14:textId="77777777" w:rsidR="00187139" w:rsidRPr="00C92571" w:rsidRDefault="00187139">
      <w:pPr>
        <w:pStyle w:val="Standard"/>
        <w:rPr>
          <w:rFonts w:asciiTheme="minorHAnsi" w:hAnsiTheme="minorHAnsi" w:cstheme="minorHAnsi"/>
          <w:b/>
          <w:szCs w:val="22"/>
        </w:rPr>
      </w:pPr>
    </w:p>
    <w:p w14:paraId="4C178A9C" w14:textId="708C835B" w:rsidR="0099608D" w:rsidRPr="00C92571" w:rsidRDefault="0099608D">
      <w:pPr>
        <w:pStyle w:val="Standard"/>
        <w:rPr>
          <w:rFonts w:asciiTheme="minorHAnsi" w:hAnsiTheme="minorHAnsi" w:cstheme="minorHAnsi"/>
          <w:b/>
          <w:szCs w:val="22"/>
        </w:rPr>
      </w:pPr>
    </w:p>
    <w:p w14:paraId="64857E05" w14:textId="77777777" w:rsidR="00187139" w:rsidRPr="00C92571" w:rsidRDefault="00974E23" w:rsidP="00532824">
      <w:pPr>
        <w:pStyle w:val="Standard"/>
        <w:ind w:left="10" w:right="314" w:hanging="10"/>
        <w:jc w:val="center"/>
        <w:rPr>
          <w:rFonts w:asciiTheme="minorHAnsi" w:hAnsiTheme="minorHAnsi" w:cstheme="minorHAnsi"/>
          <w:szCs w:val="22"/>
        </w:rPr>
      </w:pPr>
      <w:r w:rsidRPr="00C92571">
        <w:rPr>
          <w:rFonts w:asciiTheme="minorHAnsi" w:hAnsiTheme="minorHAnsi" w:cstheme="minorHAnsi"/>
          <w:b/>
          <w:szCs w:val="22"/>
        </w:rPr>
        <w:t>ORDRE DU JOUR :</w:t>
      </w:r>
    </w:p>
    <w:p w14:paraId="70407E26" w14:textId="77777777" w:rsidR="00187139" w:rsidRPr="00C92571" w:rsidRDefault="00974E23" w:rsidP="00532824">
      <w:pPr>
        <w:pStyle w:val="Standard"/>
        <w:ind w:right="252"/>
        <w:jc w:val="center"/>
        <w:rPr>
          <w:rFonts w:asciiTheme="minorHAnsi" w:hAnsiTheme="minorHAnsi" w:cstheme="minorHAnsi"/>
          <w:szCs w:val="22"/>
        </w:rPr>
      </w:pPr>
      <w:r w:rsidRPr="00C92571">
        <w:rPr>
          <w:rFonts w:asciiTheme="minorHAnsi" w:hAnsiTheme="minorHAnsi" w:cstheme="minorHAnsi"/>
          <w:b/>
          <w:szCs w:val="22"/>
        </w:rPr>
        <w:t xml:space="preserve"> </w:t>
      </w:r>
    </w:p>
    <w:p w14:paraId="5695ECF0" w14:textId="77777777" w:rsidR="00C92571" w:rsidRPr="00C92571" w:rsidRDefault="00C92571" w:rsidP="00C92571">
      <w:pPr>
        <w:spacing w:after="0" w:line="240" w:lineRule="auto"/>
        <w:jc w:val="both"/>
        <w:rPr>
          <w:rFonts w:asciiTheme="minorHAnsi" w:hAnsiTheme="minorHAnsi" w:cstheme="minorHAnsi"/>
          <w:b/>
        </w:rPr>
      </w:pPr>
      <w:r w:rsidRPr="00C92571">
        <w:rPr>
          <w:rFonts w:asciiTheme="minorHAnsi" w:hAnsiTheme="minorHAnsi" w:cstheme="minorHAnsi"/>
          <w:b/>
        </w:rPr>
        <w:t>1) Approbation du Procès-verbal de la séance du 27 mai 2024</w:t>
      </w:r>
    </w:p>
    <w:p w14:paraId="7CD5B3C7" w14:textId="77777777" w:rsidR="00C92571" w:rsidRPr="00C92571" w:rsidRDefault="00C92571" w:rsidP="00C92571">
      <w:pPr>
        <w:spacing w:after="0" w:line="240" w:lineRule="auto"/>
        <w:jc w:val="both"/>
        <w:rPr>
          <w:rFonts w:asciiTheme="minorHAnsi" w:hAnsiTheme="minorHAnsi" w:cstheme="minorHAnsi"/>
          <w:b/>
        </w:rPr>
      </w:pPr>
      <w:r w:rsidRPr="00C92571">
        <w:rPr>
          <w:rFonts w:asciiTheme="minorHAnsi" w:hAnsiTheme="minorHAnsi" w:cstheme="minorHAnsi"/>
          <w:b/>
        </w:rPr>
        <w:t>2) Désignation du secrétaire de séance</w:t>
      </w:r>
    </w:p>
    <w:p w14:paraId="283B4C5F" w14:textId="77777777" w:rsidR="00C92571" w:rsidRPr="00C92571" w:rsidRDefault="00C92571" w:rsidP="00C92571">
      <w:pPr>
        <w:spacing w:after="0" w:line="240" w:lineRule="auto"/>
        <w:jc w:val="both"/>
        <w:rPr>
          <w:rFonts w:asciiTheme="minorHAnsi" w:hAnsiTheme="minorHAnsi" w:cstheme="minorHAnsi"/>
          <w:b/>
        </w:rPr>
      </w:pPr>
      <w:bookmarkStart w:id="0" w:name="_Hlk169207683"/>
      <w:r w:rsidRPr="00C92571">
        <w:rPr>
          <w:rFonts w:asciiTheme="minorHAnsi" w:hAnsiTheme="minorHAnsi" w:cstheme="minorHAnsi"/>
          <w:b/>
        </w:rPr>
        <w:t xml:space="preserve">3) Compte rendu sur utilisation </w:t>
      </w:r>
      <w:bookmarkEnd w:id="0"/>
      <w:r w:rsidRPr="00C92571">
        <w:rPr>
          <w:rFonts w:asciiTheme="minorHAnsi" w:hAnsiTheme="minorHAnsi" w:cstheme="minorHAnsi"/>
          <w:b/>
        </w:rPr>
        <w:t xml:space="preserve">des délégations de compétence, </w:t>
      </w:r>
    </w:p>
    <w:p w14:paraId="08EEAEBF" w14:textId="77777777" w:rsidR="00C92571" w:rsidRPr="00C92571" w:rsidRDefault="00C92571" w:rsidP="00C92571">
      <w:pPr>
        <w:spacing w:after="0" w:line="240" w:lineRule="auto"/>
        <w:rPr>
          <w:rFonts w:asciiTheme="minorHAnsi" w:hAnsiTheme="minorHAnsi" w:cstheme="minorHAnsi"/>
          <w:i/>
        </w:rPr>
      </w:pPr>
      <w:r w:rsidRPr="00C92571">
        <w:rPr>
          <w:rFonts w:asciiTheme="minorHAnsi" w:hAnsiTheme="minorHAnsi" w:cstheme="minorHAnsi"/>
          <w:b/>
        </w:rPr>
        <w:t xml:space="preserve">4) Syndicat Eau de la Plaine de l’ILL (SIEPI) </w:t>
      </w:r>
      <w:r w:rsidRPr="00C92571">
        <w:rPr>
          <w:rFonts w:asciiTheme="minorHAnsi" w:hAnsiTheme="minorHAnsi" w:cstheme="minorHAnsi"/>
          <w:i/>
        </w:rPr>
        <w:t>Présentation du</w:t>
      </w:r>
      <w:r w:rsidRPr="00C92571">
        <w:rPr>
          <w:rFonts w:asciiTheme="minorHAnsi" w:hAnsiTheme="minorHAnsi" w:cstheme="minorHAnsi"/>
          <w:b/>
        </w:rPr>
        <w:t xml:space="preserve"> </w:t>
      </w:r>
      <w:r w:rsidRPr="00C92571">
        <w:rPr>
          <w:rFonts w:asciiTheme="minorHAnsi" w:hAnsiTheme="minorHAnsi" w:cstheme="minorHAnsi"/>
          <w:i/>
        </w:rPr>
        <w:t>Rapport annuel d’activité 2023 et du bilan technique 2023.</w:t>
      </w:r>
    </w:p>
    <w:p w14:paraId="24C3D448" w14:textId="77777777" w:rsidR="00C92571" w:rsidRPr="00C92571" w:rsidRDefault="00C92571" w:rsidP="00C92571">
      <w:pPr>
        <w:spacing w:after="0" w:line="240" w:lineRule="auto"/>
        <w:rPr>
          <w:rFonts w:asciiTheme="minorHAnsi" w:hAnsiTheme="minorHAnsi" w:cstheme="minorHAnsi"/>
          <w:bCs/>
          <w:i/>
          <w:iCs/>
        </w:rPr>
      </w:pPr>
      <w:r w:rsidRPr="00C92571">
        <w:rPr>
          <w:rFonts w:asciiTheme="minorHAnsi" w:hAnsiTheme="minorHAnsi" w:cstheme="minorHAnsi"/>
          <w:b/>
        </w:rPr>
        <w:t xml:space="preserve">5) Alignement de voirie, cession gratuite de 2 petites parcelles par acte administratif. </w:t>
      </w:r>
      <w:r w:rsidRPr="00C92571">
        <w:rPr>
          <w:rFonts w:asciiTheme="minorHAnsi" w:hAnsiTheme="minorHAnsi" w:cstheme="minorHAnsi"/>
          <w:bCs/>
          <w:i/>
          <w:iCs/>
        </w:rPr>
        <w:t>Présentation et décision</w:t>
      </w:r>
    </w:p>
    <w:p w14:paraId="0F74F384" w14:textId="77777777" w:rsidR="00C92571" w:rsidRPr="00C92571" w:rsidRDefault="00C92571" w:rsidP="00C92571">
      <w:pPr>
        <w:spacing w:after="0" w:line="240" w:lineRule="auto"/>
        <w:rPr>
          <w:rFonts w:asciiTheme="minorHAnsi" w:hAnsiTheme="minorHAnsi" w:cstheme="minorHAnsi"/>
          <w:b/>
        </w:rPr>
      </w:pPr>
      <w:r w:rsidRPr="00C92571">
        <w:rPr>
          <w:rFonts w:asciiTheme="minorHAnsi" w:hAnsiTheme="minorHAnsi" w:cstheme="minorHAnsi"/>
          <w:b/>
        </w:rPr>
        <w:t>6) INTERCOMMUNALITE</w:t>
      </w:r>
      <w:r w:rsidRPr="00C92571">
        <w:rPr>
          <w:rFonts w:asciiTheme="minorHAnsi" w:hAnsiTheme="minorHAnsi" w:cstheme="minorHAnsi"/>
        </w:rPr>
        <w:t xml:space="preserve">, </w:t>
      </w:r>
      <w:r w:rsidRPr="00C92571">
        <w:rPr>
          <w:rFonts w:asciiTheme="minorHAnsi" w:hAnsiTheme="minorHAnsi" w:cstheme="minorHAnsi"/>
          <w:i/>
        </w:rPr>
        <w:t>compte rendu,</w:t>
      </w:r>
      <w:r w:rsidRPr="00C92571">
        <w:rPr>
          <w:rFonts w:asciiTheme="minorHAnsi" w:hAnsiTheme="minorHAnsi" w:cstheme="minorHAnsi"/>
          <w:b/>
        </w:rPr>
        <w:t xml:space="preserve"> </w:t>
      </w:r>
    </w:p>
    <w:p w14:paraId="14AEB851" w14:textId="77777777" w:rsidR="00C92571" w:rsidRPr="00C92571" w:rsidRDefault="00C92571" w:rsidP="00C92571">
      <w:pPr>
        <w:spacing w:after="0" w:line="240" w:lineRule="auto"/>
        <w:rPr>
          <w:rFonts w:asciiTheme="minorHAnsi" w:hAnsiTheme="minorHAnsi" w:cstheme="minorHAnsi"/>
          <w:bCs/>
          <w:i/>
          <w:iCs/>
        </w:rPr>
      </w:pPr>
      <w:r w:rsidRPr="00C92571">
        <w:rPr>
          <w:rFonts w:asciiTheme="minorHAnsi" w:hAnsiTheme="minorHAnsi" w:cstheme="minorHAnsi"/>
          <w:b/>
        </w:rPr>
        <w:t xml:space="preserve">    </w:t>
      </w:r>
      <w:r w:rsidRPr="00C92571">
        <w:rPr>
          <w:rFonts w:asciiTheme="minorHAnsi" w:hAnsiTheme="minorHAnsi" w:cstheme="minorHAnsi"/>
          <w:bCs/>
          <w:i/>
          <w:iCs/>
        </w:rPr>
        <w:t>Réunion</w:t>
      </w:r>
      <w:r w:rsidRPr="00C92571">
        <w:rPr>
          <w:rFonts w:asciiTheme="minorHAnsi" w:hAnsiTheme="minorHAnsi" w:cstheme="minorHAnsi"/>
          <w:b/>
          <w:i/>
          <w:iCs/>
        </w:rPr>
        <w:t xml:space="preserve"> </w:t>
      </w:r>
      <w:r w:rsidRPr="00C92571">
        <w:rPr>
          <w:rFonts w:asciiTheme="minorHAnsi" w:hAnsiTheme="minorHAnsi" w:cstheme="minorHAnsi"/>
          <w:bCs/>
          <w:i/>
          <w:iCs/>
        </w:rPr>
        <w:t xml:space="preserve">Com </w:t>
      </w:r>
      <w:proofErr w:type="spellStart"/>
      <w:r w:rsidRPr="00C92571">
        <w:rPr>
          <w:rFonts w:asciiTheme="minorHAnsi" w:hAnsiTheme="minorHAnsi" w:cstheme="minorHAnsi"/>
          <w:bCs/>
          <w:i/>
          <w:iCs/>
        </w:rPr>
        <w:t>Com</w:t>
      </w:r>
      <w:proofErr w:type="spellEnd"/>
      <w:r w:rsidRPr="00C92571">
        <w:rPr>
          <w:rFonts w:asciiTheme="minorHAnsi" w:hAnsiTheme="minorHAnsi" w:cstheme="minorHAnsi"/>
          <w:bCs/>
          <w:i/>
          <w:iCs/>
        </w:rPr>
        <w:t xml:space="preserve"> du 30/</w:t>
      </w:r>
      <w:proofErr w:type="gramStart"/>
      <w:r w:rsidRPr="00C92571">
        <w:rPr>
          <w:rFonts w:asciiTheme="minorHAnsi" w:hAnsiTheme="minorHAnsi" w:cstheme="minorHAnsi"/>
          <w:bCs/>
          <w:i/>
          <w:iCs/>
        </w:rPr>
        <w:t xml:space="preserve">5,  </w:t>
      </w:r>
      <w:r w:rsidRPr="00C92571">
        <w:rPr>
          <w:rFonts w:asciiTheme="minorHAnsi" w:hAnsiTheme="minorHAnsi" w:cstheme="minorHAnsi"/>
          <w:b/>
          <w:i/>
          <w:iCs/>
        </w:rPr>
        <w:t xml:space="preserve"> </w:t>
      </w:r>
      <w:proofErr w:type="gramEnd"/>
      <w:r w:rsidRPr="00C92571">
        <w:rPr>
          <w:rFonts w:asciiTheme="minorHAnsi" w:hAnsiTheme="minorHAnsi" w:cstheme="minorHAnsi"/>
          <w:i/>
          <w:iCs/>
        </w:rPr>
        <w:t>Réunion</w:t>
      </w:r>
      <w:r w:rsidRPr="00C92571">
        <w:rPr>
          <w:rFonts w:asciiTheme="minorHAnsi" w:hAnsiTheme="minorHAnsi" w:cstheme="minorHAnsi"/>
          <w:b/>
          <w:i/>
          <w:iCs/>
        </w:rPr>
        <w:t xml:space="preserve">  </w:t>
      </w:r>
      <w:r w:rsidRPr="00C92571">
        <w:rPr>
          <w:rFonts w:asciiTheme="minorHAnsi" w:hAnsiTheme="minorHAnsi" w:cstheme="minorHAnsi"/>
          <w:bCs/>
          <w:i/>
          <w:iCs/>
        </w:rPr>
        <w:t>SIEPI du 12/</w:t>
      </w:r>
      <w:r w:rsidRPr="00C92571">
        <w:rPr>
          <w:rFonts w:asciiTheme="minorHAnsi" w:hAnsiTheme="minorHAnsi" w:cstheme="minorHAnsi"/>
          <w:bCs/>
          <w:i/>
        </w:rPr>
        <w:t>6,  Réunion PETR du 13/6</w:t>
      </w:r>
      <w:r w:rsidRPr="00C92571">
        <w:rPr>
          <w:rFonts w:asciiTheme="minorHAnsi" w:hAnsiTheme="minorHAnsi" w:cstheme="minorHAnsi"/>
          <w:b/>
        </w:rPr>
        <w:t xml:space="preserve"> </w:t>
      </w:r>
      <w:r w:rsidRPr="00C92571">
        <w:rPr>
          <w:rFonts w:asciiTheme="minorHAnsi" w:hAnsiTheme="minorHAnsi" w:cstheme="minorHAnsi"/>
          <w:bCs/>
          <w:i/>
          <w:iCs/>
        </w:rPr>
        <w:t>y compris</w:t>
      </w:r>
    </w:p>
    <w:p w14:paraId="0DE1B918" w14:textId="77777777" w:rsidR="00C92571" w:rsidRPr="00C92571" w:rsidRDefault="00C92571" w:rsidP="00C92571">
      <w:pPr>
        <w:spacing w:after="0" w:line="240" w:lineRule="auto"/>
        <w:rPr>
          <w:rFonts w:asciiTheme="minorHAnsi" w:hAnsiTheme="minorHAnsi" w:cstheme="minorHAnsi"/>
          <w:bCs/>
          <w:i/>
          <w:iCs/>
        </w:rPr>
      </w:pPr>
      <w:r w:rsidRPr="00C92571">
        <w:rPr>
          <w:rFonts w:asciiTheme="minorHAnsi" w:hAnsiTheme="minorHAnsi" w:cstheme="minorHAnsi"/>
          <w:b/>
        </w:rPr>
        <w:t xml:space="preserve">  </w:t>
      </w:r>
      <w:proofErr w:type="gramStart"/>
      <w:r w:rsidRPr="00C92571">
        <w:rPr>
          <w:rFonts w:asciiTheme="minorHAnsi" w:hAnsiTheme="minorHAnsi" w:cstheme="minorHAnsi"/>
          <w:bCs/>
          <w:i/>
          <w:iCs/>
        </w:rPr>
        <w:t>présentation</w:t>
      </w:r>
      <w:proofErr w:type="gramEnd"/>
      <w:r w:rsidRPr="00C92571">
        <w:rPr>
          <w:rFonts w:asciiTheme="minorHAnsi" w:hAnsiTheme="minorHAnsi" w:cstheme="minorHAnsi"/>
          <w:bCs/>
          <w:i/>
          <w:iCs/>
        </w:rPr>
        <w:t xml:space="preserve"> du rapport annuel  d’activités 2023 du PETR</w:t>
      </w:r>
    </w:p>
    <w:p w14:paraId="70E8AC5F" w14:textId="77777777" w:rsidR="00C92571" w:rsidRPr="00C92571" w:rsidRDefault="00C92571" w:rsidP="00C92571">
      <w:pPr>
        <w:spacing w:after="0" w:line="240" w:lineRule="auto"/>
        <w:jc w:val="both"/>
        <w:rPr>
          <w:rFonts w:asciiTheme="minorHAnsi" w:hAnsiTheme="minorHAnsi" w:cstheme="minorHAnsi"/>
          <w:b/>
          <w:color w:val="FF0000"/>
        </w:rPr>
      </w:pPr>
      <w:r w:rsidRPr="00C92571">
        <w:rPr>
          <w:rFonts w:asciiTheme="minorHAnsi" w:hAnsiTheme="minorHAnsi" w:cstheme="minorHAnsi"/>
          <w:b/>
        </w:rPr>
        <w:t>7)</w:t>
      </w:r>
      <w:r w:rsidRPr="00C92571">
        <w:rPr>
          <w:rFonts w:asciiTheme="minorHAnsi" w:hAnsiTheme="minorHAnsi" w:cstheme="minorHAnsi"/>
          <w:b/>
          <w:color w:val="FF0000"/>
        </w:rPr>
        <w:t xml:space="preserve"> </w:t>
      </w:r>
      <w:r w:rsidRPr="00C92571">
        <w:rPr>
          <w:rFonts w:asciiTheme="minorHAnsi" w:hAnsiTheme="minorHAnsi" w:cstheme="minorHAnsi"/>
          <w:b/>
        </w:rPr>
        <w:t>Divers</w:t>
      </w:r>
    </w:p>
    <w:p w14:paraId="5EFC9A26" w14:textId="77777777" w:rsidR="00F270E1" w:rsidRPr="00C92571" w:rsidRDefault="00F270E1" w:rsidP="00532824">
      <w:pPr>
        <w:widowControl/>
        <w:suppressAutoHyphens w:val="0"/>
        <w:autoSpaceDN/>
        <w:spacing w:after="0" w:line="240" w:lineRule="auto"/>
        <w:jc w:val="both"/>
        <w:textAlignment w:val="auto"/>
        <w:rPr>
          <w:rFonts w:asciiTheme="minorHAnsi" w:hAnsiTheme="minorHAnsi" w:cstheme="minorHAnsi"/>
        </w:rPr>
      </w:pPr>
    </w:p>
    <w:p w14:paraId="1A099FAD" w14:textId="5613D5C8" w:rsidR="005E70DF" w:rsidRPr="00C92571" w:rsidRDefault="005E70DF" w:rsidP="00532824">
      <w:pPr>
        <w:pStyle w:val="Titre1"/>
        <w:spacing w:before="0"/>
        <w:ind w:left="-6" w:hanging="11"/>
        <w:rPr>
          <w:rFonts w:asciiTheme="minorHAnsi" w:hAnsiTheme="minorHAnsi" w:cstheme="minorHAnsi"/>
          <w:sz w:val="22"/>
          <w:szCs w:val="22"/>
        </w:rPr>
      </w:pPr>
      <w:r w:rsidRPr="00C92571">
        <w:rPr>
          <w:rFonts w:asciiTheme="minorHAnsi" w:hAnsiTheme="minorHAnsi" w:cstheme="minorHAnsi"/>
          <w:sz w:val="22"/>
          <w:szCs w:val="22"/>
        </w:rPr>
        <w:t xml:space="preserve">POINT N° 1 – APPROBATION DU PROCES VERBAL DE LA SEANCE DU </w:t>
      </w:r>
      <w:r w:rsidR="0099608D" w:rsidRPr="00C92571">
        <w:rPr>
          <w:rFonts w:asciiTheme="minorHAnsi" w:hAnsiTheme="minorHAnsi" w:cstheme="minorHAnsi"/>
          <w:sz w:val="22"/>
          <w:szCs w:val="22"/>
        </w:rPr>
        <w:t>27 MAI</w:t>
      </w:r>
      <w:r w:rsidR="00801A1A" w:rsidRPr="00C92571">
        <w:rPr>
          <w:rFonts w:asciiTheme="minorHAnsi" w:hAnsiTheme="minorHAnsi" w:cstheme="minorHAnsi"/>
          <w:sz w:val="22"/>
          <w:szCs w:val="22"/>
        </w:rPr>
        <w:t xml:space="preserve"> 2024</w:t>
      </w:r>
      <w:r w:rsidRPr="00C92571">
        <w:rPr>
          <w:rFonts w:asciiTheme="minorHAnsi" w:hAnsiTheme="minorHAnsi" w:cstheme="minorHAnsi"/>
          <w:sz w:val="22"/>
          <w:szCs w:val="22"/>
          <w:u w:val="none"/>
        </w:rPr>
        <w:t xml:space="preserve">  </w:t>
      </w:r>
    </w:p>
    <w:p w14:paraId="39D9B27B" w14:textId="77777777" w:rsidR="006204D3" w:rsidRPr="00C92571" w:rsidRDefault="006204D3" w:rsidP="00532824">
      <w:pPr>
        <w:pStyle w:val="Standard"/>
        <w:ind w:left="-6" w:hanging="11"/>
        <w:rPr>
          <w:rFonts w:asciiTheme="minorHAnsi" w:hAnsiTheme="minorHAnsi" w:cstheme="minorHAnsi"/>
          <w:szCs w:val="22"/>
        </w:rPr>
      </w:pPr>
    </w:p>
    <w:p w14:paraId="0A0C38B1" w14:textId="14EE3D34" w:rsidR="00A718E1" w:rsidRPr="00C92571" w:rsidRDefault="00A718E1" w:rsidP="00532824">
      <w:pPr>
        <w:pStyle w:val="Standard"/>
        <w:ind w:left="-6" w:hanging="11"/>
        <w:rPr>
          <w:rFonts w:asciiTheme="minorHAnsi" w:hAnsiTheme="minorHAnsi" w:cstheme="minorHAnsi"/>
          <w:szCs w:val="22"/>
        </w:rPr>
      </w:pPr>
      <w:r w:rsidRPr="00C92571">
        <w:rPr>
          <w:rFonts w:asciiTheme="minorHAnsi" w:hAnsiTheme="minorHAnsi" w:cstheme="minorHAnsi"/>
          <w:szCs w:val="22"/>
        </w:rPr>
        <w:t xml:space="preserve">Le procès-verbal du </w:t>
      </w:r>
      <w:r w:rsidR="0099608D" w:rsidRPr="00C92571">
        <w:rPr>
          <w:rFonts w:asciiTheme="minorHAnsi" w:hAnsiTheme="minorHAnsi" w:cstheme="minorHAnsi"/>
          <w:szCs w:val="22"/>
        </w:rPr>
        <w:t xml:space="preserve">27 mai </w:t>
      </w:r>
      <w:r w:rsidRPr="00C92571">
        <w:rPr>
          <w:rFonts w:asciiTheme="minorHAnsi" w:hAnsiTheme="minorHAnsi" w:cstheme="minorHAnsi"/>
          <w:szCs w:val="22"/>
        </w:rPr>
        <w:t>est approuvé à l’unanimité.</w:t>
      </w:r>
    </w:p>
    <w:p w14:paraId="2B71CB37" w14:textId="4E52FF5E" w:rsidR="005E70DF" w:rsidRPr="00C92571" w:rsidRDefault="005E70DF" w:rsidP="00532824">
      <w:pPr>
        <w:pStyle w:val="Titre1"/>
        <w:spacing w:before="0"/>
        <w:ind w:left="-6" w:hanging="11"/>
        <w:rPr>
          <w:rFonts w:asciiTheme="minorHAnsi" w:hAnsiTheme="minorHAnsi" w:cstheme="minorHAnsi"/>
          <w:sz w:val="22"/>
          <w:szCs w:val="22"/>
        </w:rPr>
      </w:pPr>
    </w:p>
    <w:p w14:paraId="1E5371DE" w14:textId="57030F60" w:rsidR="00187139" w:rsidRPr="00C92571" w:rsidRDefault="00974E23" w:rsidP="00532824">
      <w:pPr>
        <w:pStyle w:val="Titre1"/>
        <w:spacing w:before="0"/>
        <w:ind w:left="-6" w:hanging="11"/>
        <w:rPr>
          <w:rFonts w:asciiTheme="minorHAnsi" w:hAnsiTheme="minorHAnsi" w:cstheme="minorHAnsi"/>
          <w:sz w:val="22"/>
          <w:szCs w:val="22"/>
        </w:rPr>
      </w:pPr>
      <w:r w:rsidRPr="00C92571">
        <w:rPr>
          <w:rFonts w:asciiTheme="minorHAnsi" w:hAnsiTheme="minorHAnsi" w:cstheme="minorHAnsi"/>
          <w:sz w:val="22"/>
          <w:szCs w:val="22"/>
        </w:rPr>
        <w:t xml:space="preserve">POINT N° </w:t>
      </w:r>
      <w:r w:rsidR="00B70A89" w:rsidRPr="00C92571">
        <w:rPr>
          <w:rFonts w:asciiTheme="minorHAnsi" w:hAnsiTheme="minorHAnsi" w:cstheme="minorHAnsi"/>
          <w:sz w:val="22"/>
          <w:szCs w:val="22"/>
        </w:rPr>
        <w:t>2</w:t>
      </w:r>
      <w:r w:rsidRPr="00C92571">
        <w:rPr>
          <w:rFonts w:asciiTheme="minorHAnsi" w:hAnsiTheme="minorHAnsi" w:cstheme="minorHAnsi"/>
          <w:sz w:val="22"/>
          <w:szCs w:val="22"/>
        </w:rPr>
        <w:t xml:space="preserve"> – DESIGNATION DU SECRETAIRE DE SEANCE</w:t>
      </w:r>
      <w:r w:rsidRPr="00C92571">
        <w:rPr>
          <w:rFonts w:asciiTheme="minorHAnsi" w:hAnsiTheme="minorHAnsi" w:cstheme="minorHAnsi"/>
          <w:sz w:val="22"/>
          <w:szCs w:val="22"/>
          <w:u w:val="none"/>
        </w:rPr>
        <w:t xml:space="preserve">  </w:t>
      </w:r>
    </w:p>
    <w:p w14:paraId="0B4B7E74" w14:textId="77777777" w:rsidR="006204D3" w:rsidRPr="00C92571" w:rsidRDefault="006204D3" w:rsidP="00532824">
      <w:pPr>
        <w:pStyle w:val="Standard"/>
        <w:ind w:left="-5" w:right="304" w:hanging="10"/>
        <w:rPr>
          <w:rFonts w:asciiTheme="minorHAnsi" w:hAnsiTheme="minorHAnsi" w:cstheme="minorHAnsi"/>
          <w:szCs w:val="22"/>
        </w:rPr>
      </w:pPr>
    </w:p>
    <w:p w14:paraId="02441E01" w14:textId="6FA0EA5A" w:rsidR="00187139" w:rsidRPr="00C92571" w:rsidRDefault="00974E23" w:rsidP="00532824">
      <w:pPr>
        <w:pStyle w:val="Standard"/>
        <w:ind w:left="-5" w:right="304" w:hanging="10"/>
        <w:rPr>
          <w:rFonts w:asciiTheme="minorHAnsi" w:hAnsiTheme="minorHAnsi" w:cstheme="minorHAnsi"/>
          <w:szCs w:val="22"/>
        </w:rPr>
      </w:pPr>
      <w:r w:rsidRPr="00C92571">
        <w:rPr>
          <w:rFonts w:asciiTheme="minorHAnsi" w:hAnsiTheme="minorHAnsi" w:cstheme="minorHAnsi"/>
          <w:szCs w:val="22"/>
        </w:rPr>
        <w:t xml:space="preserve">Le conseil municipal désigne à l’unanimité Madame </w:t>
      </w:r>
      <w:r w:rsidR="002926B9" w:rsidRPr="00C92571">
        <w:rPr>
          <w:rFonts w:asciiTheme="minorHAnsi" w:hAnsiTheme="minorHAnsi" w:cstheme="minorHAnsi"/>
          <w:szCs w:val="22"/>
        </w:rPr>
        <w:t>Aurélie GASPER</w:t>
      </w:r>
      <w:r w:rsidRPr="00C92571">
        <w:rPr>
          <w:rFonts w:asciiTheme="minorHAnsi" w:hAnsiTheme="minorHAnsi" w:cstheme="minorHAnsi"/>
          <w:szCs w:val="22"/>
        </w:rPr>
        <w:t>, comme secrétaire de séance.</w:t>
      </w:r>
    </w:p>
    <w:p w14:paraId="0A3FC35D" w14:textId="77777777" w:rsidR="00187139" w:rsidRPr="00C92571" w:rsidRDefault="00187139" w:rsidP="00532824">
      <w:pPr>
        <w:pStyle w:val="Standard"/>
        <w:ind w:left="-5" w:right="304" w:hanging="10"/>
        <w:rPr>
          <w:rFonts w:asciiTheme="minorHAnsi" w:hAnsiTheme="minorHAnsi" w:cstheme="minorHAnsi"/>
          <w:szCs w:val="22"/>
        </w:rPr>
      </w:pPr>
    </w:p>
    <w:p w14:paraId="1FF0AEB8" w14:textId="49C93ECC" w:rsidR="007704C9" w:rsidRPr="00C92571" w:rsidRDefault="00974E23" w:rsidP="00532824">
      <w:pPr>
        <w:pStyle w:val="Titre1"/>
        <w:spacing w:before="0"/>
        <w:ind w:left="-5"/>
        <w:rPr>
          <w:rFonts w:asciiTheme="minorHAnsi" w:hAnsiTheme="minorHAnsi" w:cstheme="minorHAnsi"/>
          <w:color w:val="auto"/>
          <w:sz w:val="22"/>
          <w:szCs w:val="22"/>
        </w:rPr>
      </w:pPr>
      <w:r w:rsidRPr="00C92571">
        <w:rPr>
          <w:rFonts w:asciiTheme="minorHAnsi" w:hAnsiTheme="minorHAnsi" w:cstheme="minorHAnsi"/>
          <w:color w:val="auto"/>
          <w:sz w:val="22"/>
          <w:szCs w:val="22"/>
        </w:rPr>
        <w:lastRenderedPageBreak/>
        <w:t xml:space="preserve">POINT N° </w:t>
      </w:r>
      <w:r w:rsidR="00805585" w:rsidRPr="00C92571">
        <w:rPr>
          <w:rFonts w:asciiTheme="minorHAnsi" w:hAnsiTheme="minorHAnsi" w:cstheme="minorHAnsi"/>
          <w:color w:val="auto"/>
          <w:sz w:val="22"/>
          <w:szCs w:val="22"/>
        </w:rPr>
        <w:t>3</w:t>
      </w:r>
      <w:r w:rsidRPr="00C92571">
        <w:rPr>
          <w:rFonts w:asciiTheme="minorHAnsi" w:hAnsiTheme="minorHAnsi" w:cstheme="minorHAnsi"/>
          <w:color w:val="auto"/>
          <w:sz w:val="22"/>
          <w:szCs w:val="22"/>
        </w:rPr>
        <w:t xml:space="preserve"> – </w:t>
      </w:r>
      <w:r w:rsidR="00805585" w:rsidRPr="00C92571">
        <w:rPr>
          <w:rFonts w:asciiTheme="minorHAnsi" w:hAnsiTheme="minorHAnsi" w:cstheme="minorHAnsi"/>
          <w:color w:val="auto"/>
          <w:sz w:val="22"/>
          <w:szCs w:val="22"/>
        </w:rPr>
        <w:t>COMPTE RENDU SUR UTILISATION DES DELEGATIONS DE COMPETENCE</w:t>
      </w:r>
    </w:p>
    <w:p w14:paraId="4203E2E0" w14:textId="77777777" w:rsidR="007704C9" w:rsidRPr="00C92571" w:rsidRDefault="007704C9" w:rsidP="00532824">
      <w:pPr>
        <w:pStyle w:val="Standard"/>
        <w:ind w:left="-5" w:hanging="10"/>
        <w:rPr>
          <w:rFonts w:asciiTheme="minorHAnsi" w:hAnsiTheme="minorHAnsi" w:cstheme="minorHAnsi"/>
          <w:bCs/>
          <w:szCs w:val="22"/>
        </w:rPr>
      </w:pPr>
    </w:p>
    <w:p w14:paraId="0FFE2147" w14:textId="5DCCB140" w:rsidR="005F7DDB" w:rsidRPr="00C92571" w:rsidRDefault="005F7DDB" w:rsidP="00532824">
      <w:pPr>
        <w:pStyle w:val="Standard"/>
        <w:ind w:left="-5" w:hanging="10"/>
        <w:rPr>
          <w:rFonts w:asciiTheme="minorHAnsi" w:hAnsiTheme="minorHAnsi" w:cstheme="minorHAnsi"/>
          <w:bCs/>
          <w:szCs w:val="22"/>
        </w:rPr>
      </w:pPr>
      <w:r w:rsidRPr="00C92571">
        <w:rPr>
          <w:rFonts w:asciiTheme="minorHAnsi" w:hAnsiTheme="minorHAnsi" w:cstheme="minorHAnsi"/>
          <w:bCs/>
          <w:szCs w:val="22"/>
        </w:rPr>
        <w:t xml:space="preserve">Monsieur le Maire informe </w:t>
      </w:r>
      <w:r w:rsidR="002926B9" w:rsidRPr="00C92571">
        <w:rPr>
          <w:rFonts w:asciiTheme="minorHAnsi" w:hAnsiTheme="minorHAnsi" w:cstheme="minorHAnsi"/>
          <w:bCs/>
          <w:szCs w:val="22"/>
        </w:rPr>
        <w:t xml:space="preserve">des arrêtés pris depuis le </w:t>
      </w:r>
      <w:r w:rsidR="0022116B" w:rsidRPr="00C92571">
        <w:rPr>
          <w:rFonts w:asciiTheme="minorHAnsi" w:hAnsiTheme="minorHAnsi" w:cstheme="minorHAnsi"/>
          <w:bCs/>
          <w:szCs w:val="22"/>
        </w:rPr>
        <w:t>25</w:t>
      </w:r>
      <w:r w:rsidR="002926B9" w:rsidRPr="00C92571">
        <w:rPr>
          <w:rFonts w:asciiTheme="minorHAnsi" w:hAnsiTheme="minorHAnsi" w:cstheme="minorHAnsi"/>
          <w:bCs/>
          <w:szCs w:val="22"/>
        </w:rPr>
        <w:t xml:space="preserve"> mars 2024</w:t>
      </w:r>
      <w:r w:rsidR="004237BC" w:rsidRPr="00C92571">
        <w:rPr>
          <w:rFonts w:asciiTheme="minorHAnsi" w:hAnsiTheme="minorHAnsi" w:cstheme="minorHAnsi"/>
          <w:bCs/>
          <w:szCs w:val="22"/>
        </w:rPr>
        <w:t>.</w:t>
      </w:r>
    </w:p>
    <w:tbl>
      <w:tblPr>
        <w:tblW w:w="8715" w:type="dxa"/>
        <w:tblCellMar>
          <w:left w:w="70" w:type="dxa"/>
          <w:right w:w="70" w:type="dxa"/>
        </w:tblCellMar>
        <w:tblLook w:val="04A0" w:firstRow="1" w:lastRow="0" w:firstColumn="1" w:lastColumn="0" w:noHBand="0" w:noVBand="1"/>
      </w:tblPr>
      <w:tblGrid>
        <w:gridCol w:w="1701"/>
        <w:gridCol w:w="2410"/>
        <w:gridCol w:w="4604"/>
      </w:tblGrid>
      <w:tr w:rsidR="00456F5D" w:rsidRPr="00C92571" w14:paraId="0CAC3FBA" w14:textId="77777777" w:rsidTr="00456F5D">
        <w:trPr>
          <w:trHeight w:val="300"/>
        </w:trPr>
        <w:tc>
          <w:tcPr>
            <w:tcW w:w="1701" w:type="dxa"/>
            <w:tcBorders>
              <w:top w:val="nil"/>
              <w:left w:val="nil"/>
              <w:bottom w:val="nil"/>
              <w:right w:val="nil"/>
            </w:tcBorders>
            <w:shd w:val="clear" w:color="auto" w:fill="auto"/>
            <w:noWrap/>
            <w:vAlign w:val="bottom"/>
            <w:hideMark/>
          </w:tcPr>
          <w:p w14:paraId="22A3EF6A" w14:textId="77777777" w:rsidR="00456F5D" w:rsidRPr="00C92571" w:rsidRDefault="00456F5D" w:rsidP="00456F5D">
            <w:pPr>
              <w:widowControl/>
              <w:suppressAutoHyphens w:val="0"/>
              <w:autoSpaceDN/>
              <w:spacing w:after="0" w:line="240" w:lineRule="auto"/>
              <w:textAlignment w:val="auto"/>
              <w:rPr>
                <w:rFonts w:asciiTheme="minorHAnsi" w:eastAsia="Times New Roman" w:hAnsiTheme="minorHAnsi" w:cstheme="minorHAnsi"/>
                <w:color w:val="000000"/>
                <w:kern w:val="0"/>
              </w:rPr>
            </w:pPr>
            <w:r w:rsidRPr="00C92571">
              <w:rPr>
                <w:rFonts w:asciiTheme="minorHAnsi" w:eastAsia="Times New Roman" w:hAnsiTheme="minorHAnsi" w:cstheme="minorHAnsi"/>
                <w:color w:val="000000"/>
                <w:kern w:val="0"/>
              </w:rPr>
              <w:t>06/06/2024</w:t>
            </w:r>
          </w:p>
        </w:tc>
        <w:tc>
          <w:tcPr>
            <w:tcW w:w="2410" w:type="dxa"/>
            <w:tcBorders>
              <w:top w:val="nil"/>
              <w:left w:val="nil"/>
              <w:bottom w:val="nil"/>
              <w:right w:val="nil"/>
            </w:tcBorders>
            <w:shd w:val="clear" w:color="auto" w:fill="auto"/>
            <w:noWrap/>
            <w:vAlign w:val="bottom"/>
            <w:hideMark/>
          </w:tcPr>
          <w:p w14:paraId="062471E7" w14:textId="77777777" w:rsidR="00456F5D" w:rsidRPr="00C92571" w:rsidRDefault="00456F5D" w:rsidP="00456F5D">
            <w:pPr>
              <w:widowControl/>
              <w:suppressAutoHyphens w:val="0"/>
              <w:autoSpaceDN/>
              <w:spacing w:after="0" w:line="240" w:lineRule="auto"/>
              <w:textAlignment w:val="auto"/>
              <w:rPr>
                <w:rFonts w:asciiTheme="minorHAnsi" w:eastAsia="Times New Roman" w:hAnsiTheme="minorHAnsi" w:cstheme="minorHAnsi"/>
                <w:color w:val="000000"/>
                <w:kern w:val="0"/>
              </w:rPr>
            </w:pPr>
            <w:r w:rsidRPr="00C92571">
              <w:rPr>
                <w:rFonts w:asciiTheme="minorHAnsi" w:eastAsia="Times New Roman" w:hAnsiTheme="minorHAnsi" w:cstheme="minorHAnsi"/>
                <w:color w:val="000000"/>
                <w:kern w:val="0"/>
              </w:rPr>
              <w:t>Voisinade</w:t>
            </w:r>
          </w:p>
        </w:tc>
        <w:tc>
          <w:tcPr>
            <w:tcW w:w="4604" w:type="dxa"/>
            <w:tcBorders>
              <w:top w:val="nil"/>
              <w:left w:val="nil"/>
              <w:bottom w:val="nil"/>
              <w:right w:val="nil"/>
            </w:tcBorders>
            <w:shd w:val="clear" w:color="auto" w:fill="auto"/>
            <w:noWrap/>
            <w:vAlign w:val="bottom"/>
            <w:hideMark/>
          </w:tcPr>
          <w:p w14:paraId="3F326DD4" w14:textId="77777777" w:rsidR="00456F5D" w:rsidRPr="00C92571" w:rsidRDefault="00456F5D" w:rsidP="00456F5D">
            <w:pPr>
              <w:widowControl/>
              <w:suppressAutoHyphens w:val="0"/>
              <w:autoSpaceDN/>
              <w:spacing w:after="0" w:line="240" w:lineRule="auto"/>
              <w:textAlignment w:val="auto"/>
              <w:rPr>
                <w:rFonts w:asciiTheme="minorHAnsi" w:eastAsia="Times New Roman" w:hAnsiTheme="minorHAnsi" w:cstheme="minorHAnsi"/>
                <w:color w:val="000000"/>
                <w:kern w:val="0"/>
              </w:rPr>
            </w:pPr>
            <w:proofErr w:type="gramStart"/>
            <w:r w:rsidRPr="00C92571">
              <w:rPr>
                <w:rFonts w:asciiTheme="minorHAnsi" w:eastAsia="Times New Roman" w:hAnsiTheme="minorHAnsi" w:cstheme="minorHAnsi"/>
                <w:color w:val="000000"/>
                <w:kern w:val="0"/>
              </w:rPr>
              <w:t>rue</w:t>
            </w:r>
            <w:proofErr w:type="gramEnd"/>
            <w:r w:rsidRPr="00C92571">
              <w:rPr>
                <w:rFonts w:asciiTheme="minorHAnsi" w:eastAsia="Times New Roman" w:hAnsiTheme="minorHAnsi" w:cstheme="minorHAnsi"/>
                <w:color w:val="000000"/>
                <w:kern w:val="0"/>
              </w:rPr>
              <w:t xml:space="preserve"> St Georges</w:t>
            </w:r>
          </w:p>
        </w:tc>
      </w:tr>
      <w:tr w:rsidR="00456F5D" w:rsidRPr="00C92571" w14:paraId="6C3F5B3C" w14:textId="77777777" w:rsidTr="00456F5D">
        <w:trPr>
          <w:trHeight w:val="300"/>
        </w:trPr>
        <w:tc>
          <w:tcPr>
            <w:tcW w:w="1701" w:type="dxa"/>
            <w:tcBorders>
              <w:top w:val="nil"/>
              <w:left w:val="nil"/>
              <w:bottom w:val="nil"/>
              <w:right w:val="nil"/>
            </w:tcBorders>
            <w:shd w:val="clear" w:color="auto" w:fill="auto"/>
            <w:noWrap/>
            <w:vAlign w:val="bottom"/>
            <w:hideMark/>
          </w:tcPr>
          <w:p w14:paraId="471570A7" w14:textId="77777777" w:rsidR="00456F5D" w:rsidRPr="00C92571" w:rsidRDefault="00456F5D" w:rsidP="00456F5D">
            <w:pPr>
              <w:widowControl/>
              <w:suppressAutoHyphens w:val="0"/>
              <w:autoSpaceDN/>
              <w:spacing w:after="0" w:line="240" w:lineRule="auto"/>
              <w:textAlignment w:val="auto"/>
              <w:rPr>
                <w:rFonts w:asciiTheme="minorHAnsi" w:eastAsia="Times New Roman" w:hAnsiTheme="minorHAnsi" w:cstheme="minorHAnsi"/>
                <w:color w:val="000000"/>
                <w:kern w:val="0"/>
              </w:rPr>
            </w:pPr>
            <w:r w:rsidRPr="00C92571">
              <w:rPr>
                <w:rFonts w:asciiTheme="minorHAnsi" w:eastAsia="Times New Roman" w:hAnsiTheme="minorHAnsi" w:cstheme="minorHAnsi"/>
                <w:color w:val="000000"/>
                <w:kern w:val="0"/>
              </w:rPr>
              <w:t>12/06/2024</w:t>
            </w:r>
          </w:p>
        </w:tc>
        <w:tc>
          <w:tcPr>
            <w:tcW w:w="2410" w:type="dxa"/>
            <w:tcBorders>
              <w:top w:val="nil"/>
              <w:left w:val="nil"/>
              <w:bottom w:val="nil"/>
              <w:right w:val="nil"/>
            </w:tcBorders>
            <w:shd w:val="clear" w:color="auto" w:fill="auto"/>
            <w:noWrap/>
            <w:vAlign w:val="bottom"/>
            <w:hideMark/>
          </w:tcPr>
          <w:p w14:paraId="1C8F8558" w14:textId="77777777" w:rsidR="00456F5D" w:rsidRPr="00C92571" w:rsidRDefault="00456F5D" w:rsidP="00456F5D">
            <w:pPr>
              <w:widowControl/>
              <w:suppressAutoHyphens w:val="0"/>
              <w:autoSpaceDN/>
              <w:spacing w:after="0" w:line="240" w:lineRule="auto"/>
              <w:textAlignment w:val="auto"/>
              <w:rPr>
                <w:rFonts w:asciiTheme="minorHAnsi" w:eastAsia="Times New Roman" w:hAnsiTheme="minorHAnsi" w:cstheme="minorHAnsi"/>
                <w:color w:val="000000"/>
                <w:kern w:val="0"/>
              </w:rPr>
            </w:pPr>
            <w:r w:rsidRPr="00C92571">
              <w:rPr>
                <w:rFonts w:asciiTheme="minorHAnsi" w:eastAsia="Times New Roman" w:hAnsiTheme="minorHAnsi" w:cstheme="minorHAnsi"/>
                <w:color w:val="000000"/>
                <w:kern w:val="0"/>
              </w:rPr>
              <w:t>Terrains de pétanque</w:t>
            </w:r>
          </w:p>
        </w:tc>
        <w:tc>
          <w:tcPr>
            <w:tcW w:w="4604" w:type="dxa"/>
            <w:tcBorders>
              <w:top w:val="nil"/>
              <w:left w:val="nil"/>
              <w:bottom w:val="nil"/>
              <w:right w:val="nil"/>
            </w:tcBorders>
            <w:shd w:val="clear" w:color="auto" w:fill="auto"/>
            <w:noWrap/>
            <w:vAlign w:val="bottom"/>
            <w:hideMark/>
          </w:tcPr>
          <w:p w14:paraId="48FB502B" w14:textId="77777777" w:rsidR="00456F5D" w:rsidRPr="00C92571" w:rsidRDefault="00456F5D" w:rsidP="00456F5D">
            <w:pPr>
              <w:widowControl/>
              <w:suppressAutoHyphens w:val="0"/>
              <w:autoSpaceDN/>
              <w:spacing w:after="0" w:line="240" w:lineRule="auto"/>
              <w:textAlignment w:val="auto"/>
              <w:rPr>
                <w:rFonts w:asciiTheme="minorHAnsi" w:eastAsia="Times New Roman" w:hAnsiTheme="minorHAnsi" w:cstheme="minorHAnsi"/>
                <w:color w:val="000000"/>
                <w:kern w:val="0"/>
              </w:rPr>
            </w:pPr>
            <w:proofErr w:type="gramStart"/>
            <w:r w:rsidRPr="00C92571">
              <w:rPr>
                <w:rFonts w:asciiTheme="minorHAnsi" w:eastAsia="Times New Roman" w:hAnsiTheme="minorHAnsi" w:cstheme="minorHAnsi"/>
                <w:color w:val="000000"/>
                <w:kern w:val="0"/>
              </w:rPr>
              <w:t>utilisation</w:t>
            </w:r>
            <w:proofErr w:type="gramEnd"/>
          </w:p>
        </w:tc>
      </w:tr>
      <w:tr w:rsidR="00456F5D" w:rsidRPr="00C92571" w14:paraId="11FE57D2" w14:textId="77777777" w:rsidTr="00456F5D">
        <w:trPr>
          <w:trHeight w:val="300"/>
        </w:trPr>
        <w:tc>
          <w:tcPr>
            <w:tcW w:w="1701" w:type="dxa"/>
            <w:tcBorders>
              <w:top w:val="nil"/>
              <w:left w:val="nil"/>
              <w:bottom w:val="nil"/>
              <w:right w:val="nil"/>
            </w:tcBorders>
            <w:shd w:val="clear" w:color="auto" w:fill="auto"/>
            <w:noWrap/>
            <w:vAlign w:val="bottom"/>
            <w:hideMark/>
          </w:tcPr>
          <w:p w14:paraId="559BEFED" w14:textId="77777777" w:rsidR="00456F5D" w:rsidRPr="00C92571" w:rsidRDefault="00456F5D" w:rsidP="00456F5D">
            <w:pPr>
              <w:widowControl/>
              <w:suppressAutoHyphens w:val="0"/>
              <w:autoSpaceDN/>
              <w:spacing w:after="0" w:line="240" w:lineRule="auto"/>
              <w:textAlignment w:val="auto"/>
              <w:rPr>
                <w:rFonts w:asciiTheme="minorHAnsi" w:eastAsia="Times New Roman" w:hAnsiTheme="minorHAnsi" w:cstheme="minorHAnsi"/>
                <w:color w:val="000000"/>
                <w:kern w:val="0"/>
              </w:rPr>
            </w:pPr>
            <w:r w:rsidRPr="00C92571">
              <w:rPr>
                <w:rFonts w:asciiTheme="minorHAnsi" w:eastAsia="Times New Roman" w:hAnsiTheme="minorHAnsi" w:cstheme="minorHAnsi"/>
                <w:color w:val="000000"/>
                <w:kern w:val="0"/>
              </w:rPr>
              <w:t>12/06/2024</w:t>
            </w:r>
          </w:p>
        </w:tc>
        <w:tc>
          <w:tcPr>
            <w:tcW w:w="2410" w:type="dxa"/>
            <w:tcBorders>
              <w:top w:val="nil"/>
              <w:left w:val="nil"/>
              <w:bottom w:val="nil"/>
              <w:right w:val="nil"/>
            </w:tcBorders>
            <w:shd w:val="clear" w:color="auto" w:fill="auto"/>
            <w:noWrap/>
            <w:vAlign w:val="bottom"/>
            <w:hideMark/>
          </w:tcPr>
          <w:p w14:paraId="5A503CED" w14:textId="77777777" w:rsidR="00456F5D" w:rsidRPr="00C92571" w:rsidRDefault="00456F5D" w:rsidP="00456F5D">
            <w:pPr>
              <w:widowControl/>
              <w:suppressAutoHyphens w:val="0"/>
              <w:autoSpaceDN/>
              <w:spacing w:after="0" w:line="240" w:lineRule="auto"/>
              <w:textAlignment w:val="auto"/>
              <w:rPr>
                <w:rFonts w:asciiTheme="minorHAnsi" w:eastAsia="Times New Roman" w:hAnsiTheme="minorHAnsi" w:cstheme="minorHAnsi"/>
                <w:color w:val="000000"/>
                <w:kern w:val="0"/>
              </w:rPr>
            </w:pPr>
            <w:r w:rsidRPr="00C92571">
              <w:rPr>
                <w:rFonts w:asciiTheme="minorHAnsi" w:eastAsia="Times New Roman" w:hAnsiTheme="minorHAnsi" w:cstheme="minorHAnsi"/>
                <w:color w:val="000000"/>
                <w:kern w:val="0"/>
              </w:rPr>
              <w:t>ADR</w:t>
            </w:r>
          </w:p>
        </w:tc>
        <w:tc>
          <w:tcPr>
            <w:tcW w:w="4604" w:type="dxa"/>
            <w:tcBorders>
              <w:top w:val="nil"/>
              <w:left w:val="nil"/>
              <w:bottom w:val="nil"/>
              <w:right w:val="nil"/>
            </w:tcBorders>
            <w:shd w:val="clear" w:color="auto" w:fill="auto"/>
            <w:noWrap/>
            <w:vAlign w:val="bottom"/>
            <w:hideMark/>
          </w:tcPr>
          <w:p w14:paraId="533E242B" w14:textId="77777777" w:rsidR="00456F5D" w:rsidRPr="00C92571" w:rsidRDefault="00456F5D" w:rsidP="00456F5D">
            <w:pPr>
              <w:widowControl/>
              <w:suppressAutoHyphens w:val="0"/>
              <w:autoSpaceDN/>
              <w:spacing w:after="0" w:line="240" w:lineRule="auto"/>
              <w:textAlignment w:val="auto"/>
              <w:rPr>
                <w:rFonts w:asciiTheme="minorHAnsi" w:eastAsia="Times New Roman" w:hAnsiTheme="minorHAnsi" w:cstheme="minorHAnsi"/>
                <w:color w:val="000000"/>
                <w:kern w:val="0"/>
              </w:rPr>
            </w:pPr>
            <w:r w:rsidRPr="00C92571">
              <w:rPr>
                <w:rFonts w:asciiTheme="minorHAnsi" w:eastAsia="Times New Roman" w:hAnsiTheme="minorHAnsi" w:cstheme="minorHAnsi"/>
                <w:color w:val="000000"/>
                <w:kern w:val="0"/>
              </w:rPr>
              <w:t>PC 2024 n°1</w:t>
            </w:r>
          </w:p>
        </w:tc>
      </w:tr>
      <w:tr w:rsidR="00456F5D" w:rsidRPr="00C92571" w14:paraId="3F12E866" w14:textId="77777777" w:rsidTr="00456F5D">
        <w:trPr>
          <w:trHeight w:val="300"/>
        </w:trPr>
        <w:tc>
          <w:tcPr>
            <w:tcW w:w="1701" w:type="dxa"/>
            <w:tcBorders>
              <w:top w:val="nil"/>
              <w:left w:val="nil"/>
              <w:bottom w:val="nil"/>
              <w:right w:val="nil"/>
            </w:tcBorders>
            <w:shd w:val="clear" w:color="auto" w:fill="auto"/>
            <w:noWrap/>
            <w:vAlign w:val="bottom"/>
            <w:hideMark/>
          </w:tcPr>
          <w:p w14:paraId="657BD0BA" w14:textId="77777777" w:rsidR="00456F5D" w:rsidRPr="00C92571" w:rsidRDefault="00456F5D" w:rsidP="00456F5D">
            <w:pPr>
              <w:widowControl/>
              <w:suppressAutoHyphens w:val="0"/>
              <w:autoSpaceDN/>
              <w:spacing w:after="0" w:line="240" w:lineRule="auto"/>
              <w:textAlignment w:val="auto"/>
              <w:rPr>
                <w:rFonts w:asciiTheme="minorHAnsi" w:eastAsia="Times New Roman" w:hAnsiTheme="minorHAnsi" w:cstheme="minorHAnsi"/>
                <w:color w:val="000000"/>
                <w:kern w:val="0"/>
              </w:rPr>
            </w:pPr>
            <w:r w:rsidRPr="00C92571">
              <w:rPr>
                <w:rFonts w:asciiTheme="minorHAnsi" w:eastAsia="Times New Roman" w:hAnsiTheme="minorHAnsi" w:cstheme="minorHAnsi"/>
                <w:color w:val="000000"/>
                <w:kern w:val="0"/>
              </w:rPr>
              <w:t>12/06/2024</w:t>
            </w:r>
          </w:p>
        </w:tc>
        <w:tc>
          <w:tcPr>
            <w:tcW w:w="2410" w:type="dxa"/>
            <w:tcBorders>
              <w:top w:val="nil"/>
              <w:left w:val="nil"/>
              <w:bottom w:val="nil"/>
              <w:right w:val="nil"/>
            </w:tcBorders>
            <w:shd w:val="clear" w:color="auto" w:fill="auto"/>
            <w:noWrap/>
            <w:vAlign w:val="bottom"/>
            <w:hideMark/>
          </w:tcPr>
          <w:p w14:paraId="5A036DAC" w14:textId="77777777" w:rsidR="00456F5D" w:rsidRPr="00C92571" w:rsidRDefault="00456F5D" w:rsidP="00456F5D">
            <w:pPr>
              <w:widowControl/>
              <w:suppressAutoHyphens w:val="0"/>
              <w:autoSpaceDN/>
              <w:spacing w:after="0" w:line="240" w:lineRule="auto"/>
              <w:textAlignment w:val="auto"/>
              <w:rPr>
                <w:rFonts w:asciiTheme="minorHAnsi" w:eastAsia="Times New Roman" w:hAnsiTheme="minorHAnsi" w:cstheme="minorHAnsi"/>
                <w:color w:val="000000"/>
                <w:kern w:val="0"/>
              </w:rPr>
            </w:pPr>
            <w:r w:rsidRPr="00C92571">
              <w:rPr>
                <w:rFonts w:asciiTheme="minorHAnsi" w:eastAsia="Times New Roman" w:hAnsiTheme="minorHAnsi" w:cstheme="minorHAnsi"/>
                <w:color w:val="000000"/>
                <w:kern w:val="0"/>
              </w:rPr>
              <w:t>JAEGY</w:t>
            </w:r>
          </w:p>
        </w:tc>
        <w:tc>
          <w:tcPr>
            <w:tcW w:w="4604" w:type="dxa"/>
            <w:tcBorders>
              <w:top w:val="nil"/>
              <w:left w:val="nil"/>
              <w:bottom w:val="nil"/>
              <w:right w:val="nil"/>
            </w:tcBorders>
            <w:shd w:val="clear" w:color="auto" w:fill="auto"/>
            <w:noWrap/>
            <w:vAlign w:val="bottom"/>
            <w:hideMark/>
          </w:tcPr>
          <w:p w14:paraId="50935439" w14:textId="77777777" w:rsidR="00456F5D" w:rsidRPr="00C92571" w:rsidRDefault="00456F5D" w:rsidP="00456F5D">
            <w:pPr>
              <w:widowControl/>
              <w:suppressAutoHyphens w:val="0"/>
              <w:autoSpaceDN/>
              <w:spacing w:after="0" w:line="240" w:lineRule="auto"/>
              <w:textAlignment w:val="auto"/>
              <w:rPr>
                <w:rFonts w:asciiTheme="minorHAnsi" w:eastAsia="Times New Roman" w:hAnsiTheme="minorHAnsi" w:cstheme="minorHAnsi"/>
                <w:color w:val="000000"/>
                <w:kern w:val="0"/>
              </w:rPr>
            </w:pPr>
            <w:proofErr w:type="gramStart"/>
            <w:r w:rsidRPr="00C92571">
              <w:rPr>
                <w:rFonts w:asciiTheme="minorHAnsi" w:eastAsia="Times New Roman" w:hAnsiTheme="minorHAnsi" w:cstheme="minorHAnsi"/>
                <w:color w:val="000000"/>
                <w:kern w:val="0"/>
              </w:rPr>
              <w:t>circulation</w:t>
            </w:r>
            <w:proofErr w:type="gramEnd"/>
            <w:r w:rsidRPr="00C92571">
              <w:rPr>
                <w:rFonts w:asciiTheme="minorHAnsi" w:eastAsia="Times New Roman" w:hAnsiTheme="minorHAnsi" w:cstheme="minorHAnsi"/>
                <w:color w:val="000000"/>
                <w:kern w:val="0"/>
              </w:rPr>
              <w:t xml:space="preserve"> rue de l'Ecole</w:t>
            </w:r>
          </w:p>
        </w:tc>
      </w:tr>
      <w:tr w:rsidR="00456F5D" w:rsidRPr="00C92571" w14:paraId="2492CE42" w14:textId="77777777" w:rsidTr="00456F5D">
        <w:trPr>
          <w:trHeight w:val="300"/>
        </w:trPr>
        <w:tc>
          <w:tcPr>
            <w:tcW w:w="1701" w:type="dxa"/>
            <w:tcBorders>
              <w:top w:val="nil"/>
              <w:left w:val="nil"/>
              <w:bottom w:val="nil"/>
              <w:right w:val="nil"/>
            </w:tcBorders>
            <w:shd w:val="clear" w:color="auto" w:fill="auto"/>
            <w:noWrap/>
            <w:vAlign w:val="bottom"/>
            <w:hideMark/>
          </w:tcPr>
          <w:p w14:paraId="536A54CA" w14:textId="77777777" w:rsidR="00456F5D" w:rsidRPr="00C92571" w:rsidRDefault="00456F5D" w:rsidP="00456F5D">
            <w:pPr>
              <w:widowControl/>
              <w:suppressAutoHyphens w:val="0"/>
              <w:autoSpaceDN/>
              <w:spacing w:after="0" w:line="240" w:lineRule="auto"/>
              <w:textAlignment w:val="auto"/>
              <w:rPr>
                <w:rFonts w:asciiTheme="minorHAnsi" w:eastAsia="Times New Roman" w:hAnsiTheme="minorHAnsi" w:cstheme="minorHAnsi"/>
                <w:color w:val="000000"/>
                <w:kern w:val="0"/>
              </w:rPr>
            </w:pPr>
            <w:r w:rsidRPr="00C92571">
              <w:rPr>
                <w:rFonts w:asciiTheme="minorHAnsi" w:eastAsia="Times New Roman" w:hAnsiTheme="minorHAnsi" w:cstheme="minorHAnsi"/>
                <w:color w:val="000000"/>
                <w:kern w:val="0"/>
              </w:rPr>
              <w:t>18/06/2024</w:t>
            </w:r>
          </w:p>
        </w:tc>
        <w:tc>
          <w:tcPr>
            <w:tcW w:w="2410" w:type="dxa"/>
            <w:tcBorders>
              <w:top w:val="nil"/>
              <w:left w:val="nil"/>
              <w:bottom w:val="nil"/>
              <w:right w:val="nil"/>
            </w:tcBorders>
            <w:shd w:val="clear" w:color="auto" w:fill="auto"/>
            <w:noWrap/>
            <w:vAlign w:val="bottom"/>
            <w:hideMark/>
          </w:tcPr>
          <w:p w14:paraId="3143AB04" w14:textId="77777777" w:rsidR="00456F5D" w:rsidRPr="00C92571" w:rsidRDefault="00456F5D" w:rsidP="00456F5D">
            <w:pPr>
              <w:widowControl/>
              <w:suppressAutoHyphens w:val="0"/>
              <w:autoSpaceDN/>
              <w:spacing w:after="0" w:line="240" w:lineRule="auto"/>
              <w:textAlignment w:val="auto"/>
              <w:rPr>
                <w:rFonts w:asciiTheme="minorHAnsi" w:eastAsia="Times New Roman" w:hAnsiTheme="minorHAnsi" w:cstheme="minorHAnsi"/>
                <w:color w:val="000000"/>
                <w:kern w:val="0"/>
              </w:rPr>
            </w:pPr>
            <w:r w:rsidRPr="00C92571">
              <w:rPr>
                <w:rFonts w:asciiTheme="minorHAnsi" w:eastAsia="Times New Roman" w:hAnsiTheme="minorHAnsi" w:cstheme="minorHAnsi"/>
                <w:color w:val="000000"/>
                <w:kern w:val="0"/>
              </w:rPr>
              <w:t>EPV</w:t>
            </w:r>
          </w:p>
        </w:tc>
        <w:tc>
          <w:tcPr>
            <w:tcW w:w="4604" w:type="dxa"/>
            <w:tcBorders>
              <w:top w:val="nil"/>
              <w:left w:val="nil"/>
              <w:bottom w:val="nil"/>
              <w:right w:val="nil"/>
            </w:tcBorders>
            <w:shd w:val="clear" w:color="auto" w:fill="auto"/>
            <w:noWrap/>
            <w:vAlign w:val="bottom"/>
            <w:hideMark/>
          </w:tcPr>
          <w:p w14:paraId="0C0485EF" w14:textId="77777777" w:rsidR="00456F5D" w:rsidRPr="00C92571" w:rsidRDefault="00456F5D" w:rsidP="00456F5D">
            <w:pPr>
              <w:widowControl/>
              <w:suppressAutoHyphens w:val="0"/>
              <w:autoSpaceDN/>
              <w:spacing w:after="0" w:line="240" w:lineRule="auto"/>
              <w:textAlignment w:val="auto"/>
              <w:rPr>
                <w:rFonts w:asciiTheme="minorHAnsi" w:eastAsia="Times New Roman" w:hAnsiTheme="minorHAnsi" w:cstheme="minorHAnsi"/>
                <w:color w:val="000000"/>
                <w:kern w:val="0"/>
              </w:rPr>
            </w:pPr>
            <w:r w:rsidRPr="00C92571">
              <w:rPr>
                <w:rFonts w:asciiTheme="minorHAnsi" w:eastAsia="Times New Roman" w:hAnsiTheme="minorHAnsi" w:cstheme="minorHAnsi"/>
                <w:color w:val="000000"/>
                <w:kern w:val="0"/>
              </w:rPr>
              <w:t>PC 2024 n°3</w:t>
            </w:r>
          </w:p>
        </w:tc>
      </w:tr>
    </w:tbl>
    <w:p w14:paraId="33EE9119" w14:textId="77777777" w:rsidR="0009589B" w:rsidRPr="00C92571" w:rsidRDefault="0009589B" w:rsidP="005B3A70">
      <w:pPr>
        <w:spacing w:after="0" w:line="240" w:lineRule="auto"/>
        <w:rPr>
          <w:rFonts w:asciiTheme="minorHAnsi" w:hAnsiTheme="minorHAnsi" w:cstheme="minorHAnsi"/>
        </w:rPr>
      </w:pPr>
    </w:p>
    <w:p w14:paraId="34197CDD" w14:textId="12DA1CB9" w:rsidR="004024E8" w:rsidRPr="00C92571" w:rsidRDefault="004024E8" w:rsidP="004024E8">
      <w:pPr>
        <w:spacing w:after="0" w:line="240" w:lineRule="auto"/>
        <w:rPr>
          <w:rFonts w:asciiTheme="minorHAnsi" w:hAnsiTheme="minorHAnsi" w:cstheme="minorHAnsi"/>
          <w:b/>
          <w:bCs/>
          <w:u w:val="single"/>
        </w:rPr>
      </w:pPr>
      <w:bookmarkStart w:id="1" w:name="_Hlk164790806"/>
      <w:r w:rsidRPr="00C92571">
        <w:rPr>
          <w:rFonts w:asciiTheme="minorHAnsi" w:hAnsiTheme="minorHAnsi" w:cstheme="minorHAnsi"/>
          <w:b/>
          <w:bCs/>
          <w:u w:val="single"/>
        </w:rPr>
        <w:t xml:space="preserve">POINT N°4 </w:t>
      </w:r>
      <w:r w:rsidR="00A656C3" w:rsidRPr="00C92571">
        <w:rPr>
          <w:rFonts w:asciiTheme="minorHAnsi" w:hAnsiTheme="minorHAnsi" w:cstheme="minorHAnsi"/>
          <w:b/>
          <w:bCs/>
          <w:u w:val="single"/>
        </w:rPr>
        <w:t>–</w:t>
      </w:r>
      <w:r w:rsidRPr="00C92571">
        <w:rPr>
          <w:rFonts w:asciiTheme="minorHAnsi" w:hAnsiTheme="minorHAnsi" w:cstheme="minorHAnsi"/>
          <w:b/>
          <w:bCs/>
          <w:u w:val="single"/>
        </w:rPr>
        <w:t xml:space="preserve"> </w:t>
      </w:r>
      <w:r w:rsidR="001913D9" w:rsidRPr="00C92571">
        <w:rPr>
          <w:rFonts w:asciiTheme="minorHAnsi" w:hAnsiTheme="minorHAnsi" w:cstheme="minorHAnsi"/>
          <w:b/>
          <w:bCs/>
          <w:u w:val="single"/>
        </w:rPr>
        <w:t>SYNDICAT EAU DE LA PLAINE DE L’ILL (SIEPI)</w:t>
      </w:r>
    </w:p>
    <w:p w14:paraId="50D7F224" w14:textId="77777777" w:rsidR="004024E8" w:rsidRPr="00C92571" w:rsidRDefault="004024E8" w:rsidP="004024E8">
      <w:pPr>
        <w:spacing w:after="0" w:line="240" w:lineRule="auto"/>
        <w:rPr>
          <w:rFonts w:asciiTheme="minorHAnsi" w:hAnsiTheme="minorHAnsi" w:cstheme="minorHAnsi"/>
        </w:rPr>
      </w:pPr>
    </w:p>
    <w:p w14:paraId="40AA0DB5" w14:textId="7D88968C" w:rsidR="005C127F" w:rsidRPr="00C92571" w:rsidRDefault="001913D9" w:rsidP="00A656C3">
      <w:pPr>
        <w:suppressAutoHyphens w:val="0"/>
        <w:autoSpaceDN/>
        <w:spacing w:line="259" w:lineRule="auto"/>
        <w:contextualSpacing/>
        <w:textAlignment w:val="auto"/>
        <w:rPr>
          <w:rFonts w:asciiTheme="minorHAnsi" w:hAnsiTheme="minorHAnsi" w:cstheme="minorHAnsi"/>
        </w:rPr>
      </w:pPr>
      <w:r w:rsidRPr="00C92571">
        <w:rPr>
          <w:rFonts w:asciiTheme="minorHAnsi" w:hAnsiTheme="minorHAnsi" w:cstheme="minorHAnsi"/>
        </w:rPr>
        <w:t>Monsieur le Maire donne lecture du rapport annuel d’activités 2023 du SIEPI, et du bilan technique 2023. Les documents sont disponibles sur le site de la commune et sur le site du syndicat.</w:t>
      </w:r>
    </w:p>
    <w:bookmarkEnd w:id="1"/>
    <w:p w14:paraId="370B64EE" w14:textId="77777777" w:rsidR="00563DA3" w:rsidRPr="00C92571" w:rsidRDefault="00563DA3" w:rsidP="005B3A70">
      <w:pPr>
        <w:spacing w:after="0" w:line="240" w:lineRule="auto"/>
        <w:rPr>
          <w:rFonts w:asciiTheme="minorHAnsi" w:hAnsiTheme="minorHAnsi" w:cstheme="minorHAnsi"/>
        </w:rPr>
      </w:pPr>
    </w:p>
    <w:p w14:paraId="6835DF88" w14:textId="7E9D71C2" w:rsidR="00563DA3" w:rsidRPr="00C92571" w:rsidRDefault="00563DA3" w:rsidP="005B3A70">
      <w:pPr>
        <w:spacing w:after="0" w:line="240" w:lineRule="auto"/>
        <w:rPr>
          <w:rFonts w:asciiTheme="minorHAnsi" w:hAnsiTheme="minorHAnsi" w:cstheme="minorHAnsi"/>
          <w:b/>
          <w:bCs/>
          <w:u w:val="single"/>
        </w:rPr>
      </w:pPr>
      <w:r w:rsidRPr="00C92571">
        <w:rPr>
          <w:rFonts w:asciiTheme="minorHAnsi" w:hAnsiTheme="minorHAnsi" w:cstheme="minorHAnsi"/>
          <w:b/>
          <w:bCs/>
          <w:u w:val="single"/>
        </w:rPr>
        <w:t xml:space="preserve">POINT N°5 </w:t>
      </w:r>
      <w:r w:rsidR="005C127F" w:rsidRPr="00C92571">
        <w:rPr>
          <w:rFonts w:asciiTheme="minorHAnsi" w:hAnsiTheme="minorHAnsi" w:cstheme="minorHAnsi"/>
          <w:b/>
          <w:bCs/>
          <w:u w:val="single"/>
        </w:rPr>
        <w:t>–</w:t>
      </w:r>
      <w:r w:rsidRPr="00C92571">
        <w:rPr>
          <w:rFonts w:asciiTheme="minorHAnsi" w:hAnsiTheme="minorHAnsi" w:cstheme="minorHAnsi"/>
          <w:b/>
          <w:bCs/>
          <w:u w:val="single"/>
        </w:rPr>
        <w:t xml:space="preserve"> </w:t>
      </w:r>
      <w:r w:rsidR="001913D9" w:rsidRPr="00C92571">
        <w:rPr>
          <w:rFonts w:asciiTheme="minorHAnsi" w:hAnsiTheme="minorHAnsi" w:cstheme="minorHAnsi"/>
          <w:b/>
          <w:bCs/>
          <w:u w:val="single"/>
        </w:rPr>
        <w:t>ALIGNEMENT DE VOIRIE - CESSION GRATUITE DE 2 PETITES PARCELLES PAR ACTE</w:t>
      </w:r>
      <w:r w:rsidR="00C92571">
        <w:rPr>
          <w:rFonts w:asciiTheme="minorHAnsi" w:hAnsiTheme="minorHAnsi" w:cstheme="minorHAnsi"/>
          <w:b/>
          <w:bCs/>
          <w:u w:val="single"/>
        </w:rPr>
        <w:t xml:space="preserve">S </w:t>
      </w:r>
      <w:r w:rsidR="001913D9" w:rsidRPr="00C92571">
        <w:rPr>
          <w:rFonts w:asciiTheme="minorHAnsi" w:hAnsiTheme="minorHAnsi" w:cstheme="minorHAnsi"/>
          <w:b/>
          <w:bCs/>
          <w:u w:val="single"/>
        </w:rPr>
        <w:t>ADMINISTRATIF</w:t>
      </w:r>
      <w:r w:rsidR="00C92571">
        <w:rPr>
          <w:rFonts w:asciiTheme="minorHAnsi" w:hAnsiTheme="minorHAnsi" w:cstheme="minorHAnsi"/>
          <w:b/>
          <w:bCs/>
          <w:u w:val="single"/>
        </w:rPr>
        <w:t>S</w:t>
      </w:r>
    </w:p>
    <w:p w14:paraId="6299B1DA" w14:textId="77777777" w:rsidR="00563DA3" w:rsidRPr="00C92571" w:rsidRDefault="00563DA3" w:rsidP="005B3A70">
      <w:pPr>
        <w:spacing w:after="0" w:line="240" w:lineRule="auto"/>
        <w:rPr>
          <w:rFonts w:asciiTheme="minorHAnsi" w:hAnsiTheme="minorHAnsi" w:cstheme="minorHAnsi"/>
        </w:rPr>
      </w:pPr>
    </w:p>
    <w:p w14:paraId="55D3E99D" w14:textId="2205C5B6" w:rsidR="00563DA3" w:rsidRPr="00C92571" w:rsidRDefault="001913D9" w:rsidP="005B3A70">
      <w:pPr>
        <w:spacing w:after="0" w:line="240" w:lineRule="auto"/>
        <w:rPr>
          <w:rFonts w:asciiTheme="minorHAnsi" w:hAnsiTheme="minorHAnsi" w:cstheme="minorHAnsi"/>
        </w:rPr>
      </w:pPr>
      <w:r w:rsidRPr="00C92571">
        <w:rPr>
          <w:rFonts w:asciiTheme="minorHAnsi" w:hAnsiTheme="minorHAnsi" w:cstheme="minorHAnsi"/>
        </w:rPr>
        <w:t xml:space="preserve">Monsieur le Maire indique que les parcelles cadastrées Section 3 </w:t>
      </w:r>
      <w:r w:rsidR="00F12A2D" w:rsidRPr="00C92571">
        <w:rPr>
          <w:rFonts w:asciiTheme="minorHAnsi" w:hAnsiTheme="minorHAnsi" w:cstheme="minorHAnsi"/>
        </w:rPr>
        <w:t>n°</w:t>
      </w:r>
      <w:r w:rsidRPr="00C92571">
        <w:rPr>
          <w:rFonts w:asciiTheme="minorHAnsi" w:hAnsiTheme="minorHAnsi" w:cstheme="minorHAnsi"/>
        </w:rPr>
        <w:t xml:space="preserve"> 124 et 125 d’une surface respective de 0,12 are et 0,13 are</w:t>
      </w:r>
      <w:r w:rsidR="003D4A7C" w:rsidRPr="00C92571">
        <w:rPr>
          <w:rFonts w:asciiTheme="minorHAnsi" w:hAnsiTheme="minorHAnsi" w:cstheme="minorHAnsi"/>
        </w:rPr>
        <w:t xml:space="preserve"> constituent un alignement jamais régularisé. Initialement ces </w:t>
      </w:r>
      <w:r w:rsidR="00F97B97" w:rsidRPr="00C92571">
        <w:rPr>
          <w:rFonts w:asciiTheme="minorHAnsi" w:hAnsiTheme="minorHAnsi" w:cstheme="minorHAnsi"/>
        </w:rPr>
        <w:t>parcelles</w:t>
      </w:r>
      <w:r w:rsidR="003D4A7C" w:rsidRPr="00C92571">
        <w:rPr>
          <w:rFonts w:asciiTheme="minorHAnsi" w:hAnsiTheme="minorHAnsi" w:cstheme="minorHAnsi"/>
        </w:rPr>
        <w:t xml:space="preserve"> ont été utilisées comme voirie</w:t>
      </w:r>
      <w:r w:rsidR="00F97B97" w:rsidRPr="00C92571">
        <w:rPr>
          <w:rFonts w:asciiTheme="minorHAnsi" w:hAnsiTheme="minorHAnsi" w:cstheme="minorHAnsi"/>
        </w:rPr>
        <w:t>, puis a</w:t>
      </w:r>
      <w:r w:rsidR="003D4A7C" w:rsidRPr="00C92571">
        <w:rPr>
          <w:rFonts w:asciiTheme="minorHAnsi" w:hAnsiTheme="minorHAnsi" w:cstheme="minorHAnsi"/>
        </w:rPr>
        <w:t xml:space="preserve">vec le déplacement du pont de l’Ill, </w:t>
      </w:r>
      <w:r w:rsidR="00F97B97" w:rsidRPr="00C92571">
        <w:rPr>
          <w:rFonts w:asciiTheme="minorHAnsi" w:hAnsiTheme="minorHAnsi" w:cstheme="minorHAnsi"/>
        </w:rPr>
        <w:t>elles devaient</w:t>
      </w:r>
      <w:r w:rsidR="00EE1E32" w:rsidRPr="00C92571">
        <w:rPr>
          <w:rFonts w:asciiTheme="minorHAnsi" w:hAnsiTheme="minorHAnsi" w:cstheme="minorHAnsi"/>
        </w:rPr>
        <w:t xml:space="preserve"> être cédées aux </w:t>
      </w:r>
      <w:r w:rsidR="00F97B97" w:rsidRPr="00C92571">
        <w:rPr>
          <w:rFonts w:asciiTheme="minorHAnsi" w:hAnsiTheme="minorHAnsi" w:cstheme="minorHAnsi"/>
        </w:rPr>
        <w:t>propriétaires les jouxtant</w:t>
      </w:r>
      <w:r w:rsidR="00EE1E32" w:rsidRPr="00C92571">
        <w:rPr>
          <w:rFonts w:asciiTheme="minorHAnsi" w:hAnsiTheme="minorHAnsi" w:cstheme="minorHAnsi"/>
        </w:rPr>
        <w:t>.</w:t>
      </w:r>
      <w:r w:rsidR="00F97B97" w:rsidRPr="00C92571">
        <w:rPr>
          <w:rFonts w:asciiTheme="minorHAnsi" w:hAnsiTheme="minorHAnsi" w:cstheme="minorHAnsi"/>
        </w:rPr>
        <w:t xml:space="preserve"> Monsieur le Maire propose que :</w:t>
      </w:r>
    </w:p>
    <w:p w14:paraId="1558E254" w14:textId="557564B6" w:rsidR="00EE1E32" w:rsidRPr="00C92571" w:rsidRDefault="00F97B97" w:rsidP="005B3A70">
      <w:pPr>
        <w:spacing w:after="0" w:line="240" w:lineRule="auto"/>
        <w:rPr>
          <w:rFonts w:asciiTheme="minorHAnsi" w:hAnsiTheme="minorHAnsi" w:cstheme="minorHAnsi"/>
        </w:rPr>
      </w:pPr>
      <w:r w:rsidRPr="00C92571">
        <w:rPr>
          <w:rFonts w:asciiTheme="minorHAnsi" w:hAnsiTheme="minorHAnsi" w:cstheme="minorHAnsi"/>
        </w:rPr>
        <w:t>La parcelle S3 n° 124 d’une contenance de 0,12 are soit cédée gratuitement à Mme HURTER Marie-Thérèse,</w:t>
      </w:r>
    </w:p>
    <w:p w14:paraId="04E349F8" w14:textId="572C625A" w:rsidR="00F97B97" w:rsidRPr="00C92571" w:rsidRDefault="00F97B97" w:rsidP="00F97B97">
      <w:pPr>
        <w:spacing w:after="0" w:line="240" w:lineRule="auto"/>
        <w:rPr>
          <w:rFonts w:asciiTheme="minorHAnsi" w:hAnsiTheme="minorHAnsi" w:cstheme="minorHAnsi"/>
        </w:rPr>
      </w:pPr>
      <w:r w:rsidRPr="00C92571">
        <w:rPr>
          <w:rFonts w:asciiTheme="minorHAnsi" w:hAnsiTheme="minorHAnsi" w:cstheme="minorHAnsi"/>
        </w:rPr>
        <w:t>La parcelle S3 n° 125 d’une contenance de 0,13 are soit cédée gratuitement à Mme ZINCK Françoise.</w:t>
      </w:r>
    </w:p>
    <w:p w14:paraId="3119A466" w14:textId="77777777" w:rsidR="00F97B97" w:rsidRPr="00C92571" w:rsidRDefault="00F97B97" w:rsidP="00F97B97">
      <w:pPr>
        <w:spacing w:after="0" w:line="240" w:lineRule="auto"/>
        <w:rPr>
          <w:rFonts w:asciiTheme="minorHAnsi" w:hAnsiTheme="minorHAnsi" w:cstheme="minorHAnsi"/>
        </w:rPr>
      </w:pPr>
    </w:p>
    <w:p w14:paraId="23C81CEC" w14:textId="77777777" w:rsidR="00F97B97" w:rsidRPr="00C92571" w:rsidRDefault="00F97B97" w:rsidP="00F97B97">
      <w:pPr>
        <w:rPr>
          <w:rFonts w:asciiTheme="minorHAnsi" w:hAnsiTheme="minorHAnsi" w:cstheme="minorHAnsi"/>
        </w:rPr>
      </w:pPr>
      <w:r w:rsidRPr="00C92571">
        <w:rPr>
          <w:rFonts w:asciiTheme="minorHAnsi" w:hAnsiTheme="minorHAnsi" w:cstheme="minorHAnsi"/>
        </w:rPr>
        <w:t xml:space="preserve">Après en avoir délibéré, le Conseil Municipal, à l’unanimité des membres présents et représentés : </w:t>
      </w:r>
    </w:p>
    <w:p w14:paraId="1B566B92" w14:textId="33D39CFD" w:rsidR="00F97B97" w:rsidRPr="00C92571" w:rsidRDefault="00F97B97" w:rsidP="00F97B97">
      <w:pPr>
        <w:pStyle w:val="Paragraphedeliste"/>
        <w:numPr>
          <w:ilvl w:val="0"/>
          <w:numId w:val="19"/>
        </w:numPr>
        <w:suppressAutoHyphens w:val="0"/>
        <w:autoSpaceDN/>
        <w:contextualSpacing/>
        <w:jc w:val="left"/>
        <w:textAlignment w:val="auto"/>
        <w:rPr>
          <w:rFonts w:asciiTheme="minorHAnsi" w:hAnsiTheme="minorHAnsi" w:cstheme="minorHAnsi"/>
          <w:szCs w:val="22"/>
        </w:rPr>
      </w:pPr>
      <w:r w:rsidRPr="00C92571">
        <w:rPr>
          <w:rFonts w:asciiTheme="minorHAnsi" w:hAnsiTheme="minorHAnsi" w:cstheme="minorHAnsi"/>
          <w:szCs w:val="22"/>
        </w:rPr>
        <w:t>Valide le procès-verbal d’arpentage réalisé le 18 avril 2011 par le géomètre JUNG,</w:t>
      </w:r>
    </w:p>
    <w:p w14:paraId="522089FA" w14:textId="635A3623" w:rsidR="00F97B97" w:rsidRPr="00C92571" w:rsidRDefault="00F97B97" w:rsidP="00CF75A1">
      <w:pPr>
        <w:pStyle w:val="Paragraphedeliste"/>
        <w:numPr>
          <w:ilvl w:val="0"/>
          <w:numId w:val="19"/>
        </w:numPr>
        <w:suppressAutoHyphens w:val="0"/>
        <w:autoSpaceDN/>
        <w:contextualSpacing/>
        <w:jc w:val="left"/>
        <w:textAlignment w:val="auto"/>
        <w:rPr>
          <w:rFonts w:asciiTheme="minorHAnsi" w:hAnsiTheme="minorHAnsi" w:cstheme="minorHAnsi"/>
          <w:szCs w:val="22"/>
        </w:rPr>
      </w:pPr>
      <w:r w:rsidRPr="00C92571">
        <w:rPr>
          <w:rFonts w:asciiTheme="minorHAnsi" w:hAnsiTheme="minorHAnsi" w:cstheme="minorHAnsi"/>
          <w:szCs w:val="22"/>
        </w:rPr>
        <w:t>Autorise Monsieur Gilbert VONAU, Maire et Madame Marie Josée MEYER, adjointe, à procéder aux cessions gratuites par acte</w:t>
      </w:r>
      <w:r w:rsidR="00C92571">
        <w:rPr>
          <w:rFonts w:asciiTheme="minorHAnsi" w:hAnsiTheme="minorHAnsi" w:cstheme="minorHAnsi"/>
          <w:szCs w:val="22"/>
        </w:rPr>
        <w:t>s</w:t>
      </w:r>
      <w:r w:rsidRPr="00C92571">
        <w:rPr>
          <w:rFonts w:asciiTheme="minorHAnsi" w:hAnsiTheme="minorHAnsi" w:cstheme="minorHAnsi"/>
          <w:szCs w:val="22"/>
        </w:rPr>
        <w:t xml:space="preserve"> administratif</w:t>
      </w:r>
      <w:r w:rsidR="00C92571">
        <w:rPr>
          <w:rFonts w:asciiTheme="minorHAnsi" w:hAnsiTheme="minorHAnsi" w:cstheme="minorHAnsi"/>
          <w:szCs w:val="22"/>
        </w:rPr>
        <w:t>s</w:t>
      </w:r>
      <w:r w:rsidRPr="00C92571">
        <w:rPr>
          <w:rFonts w:asciiTheme="minorHAnsi" w:hAnsiTheme="minorHAnsi" w:cstheme="minorHAnsi"/>
          <w:szCs w:val="22"/>
        </w:rPr>
        <w:t>, comme indiquées ci-dessus.</w:t>
      </w:r>
    </w:p>
    <w:p w14:paraId="2F9D71F8" w14:textId="58BEE3F9" w:rsidR="00F97B97" w:rsidRPr="00C92571" w:rsidRDefault="00F97B97" w:rsidP="00F97B97">
      <w:pPr>
        <w:pStyle w:val="Paragraphedeliste"/>
        <w:numPr>
          <w:ilvl w:val="0"/>
          <w:numId w:val="19"/>
        </w:numPr>
        <w:suppressAutoHyphens w:val="0"/>
        <w:autoSpaceDN/>
        <w:contextualSpacing/>
        <w:jc w:val="left"/>
        <w:textAlignment w:val="auto"/>
        <w:rPr>
          <w:rFonts w:asciiTheme="minorHAnsi" w:hAnsiTheme="minorHAnsi" w:cstheme="minorHAnsi"/>
          <w:szCs w:val="22"/>
        </w:rPr>
      </w:pPr>
      <w:r w:rsidRPr="00C92571">
        <w:rPr>
          <w:rFonts w:asciiTheme="minorHAnsi" w:hAnsiTheme="minorHAnsi" w:cstheme="minorHAnsi"/>
          <w:szCs w:val="22"/>
        </w:rPr>
        <w:t>Indique que tous les frais inhérents à la vente seront à la charge des acquéreurs.</w:t>
      </w:r>
    </w:p>
    <w:p w14:paraId="0B6DEFA7" w14:textId="77777777" w:rsidR="00563DA3" w:rsidRPr="00C92571" w:rsidRDefault="00563DA3" w:rsidP="005B3A70">
      <w:pPr>
        <w:spacing w:after="0" w:line="240" w:lineRule="auto"/>
        <w:rPr>
          <w:rFonts w:asciiTheme="minorHAnsi" w:hAnsiTheme="minorHAnsi" w:cstheme="minorHAnsi"/>
        </w:rPr>
      </w:pPr>
    </w:p>
    <w:p w14:paraId="6D9CC20E" w14:textId="152A6338" w:rsidR="00563DA3" w:rsidRPr="00C92571" w:rsidRDefault="00563DA3" w:rsidP="005B3A70">
      <w:pPr>
        <w:spacing w:after="0" w:line="240" w:lineRule="auto"/>
        <w:rPr>
          <w:rFonts w:asciiTheme="minorHAnsi" w:hAnsiTheme="minorHAnsi" w:cstheme="minorHAnsi"/>
          <w:b/>
          <w:bCs/>
          <w:u w:val="single"/>
        </w:rPr>
      </w:pPr>
      <w:r w:rsidRPr="00C92571">
        <w:rPr>
          <w:rFonts w:asciiTheme="minorHAnsi" w:hAnsiTheme="minorHAnsi" w:cstheme="minorHAnsi"/>
          <w:b/>
          <w:bCs/>
          <w:u w:val="single"/>
        </w:rPr>
        <w:t xml:space="preserve">POINT N°6 – </w:t>
      </w:r>
      <w:r w:rsidR="00F12A2D" w:rsidRPr="00C92571">
        <w:rPr>
          <w:rFonts w:asciiTheme="minorHAnsi" w:hAnsiTheme="minorHAnsi" w:cstheme="minorHAnsi"/>
          <w:b/>
          <w:bCs/>
          <w:u w:val="single"/>
        </w:rPr>
        <w:t>INTERCOMMUNALITE</w:t>
      </w:r>
    </w:p>
    <w:p w14:paraId="330638C2" w14:textId="77777777" w:rsidR="00563DA3" w:rsidRPr="00C92571" w:rsidRDefault="00563DA3" w:rsidP="005B3A70">
      <w:pPr>
        <w:spacing w:after="0" w:line="240" w:lineRule="auto"/>
        <w:rPr>
          <w:rFonts w:asciiTheme="minorHAnsi" w:hAnsiTheme="minorHAnsi" w:cstheme="minorHAnsi"/>
        </w:rPr>
      </w:pPr>
    </w:p>
    <w:p w14:paraId="314CE142" w14:textId="6759DC99" w:rsidR="0068064C" w:rsidRPr="00C92571" w:rsidRDefault="00F12A2D" w:rsidP="005B3A70">
      <w:pPr>
        <w:spacing w:after="0" w:line="240" w:lineRule="auto"/>
        <w:rPr>
          <w:rFonts w:asciiTheme="minorHAnsi" w:hAnsiTheme="minorHAnsi" w:cstheme="minorHAnsi"/>
        </w:rPr>
      </w:pPr>
      <w:r w:rsidRPr="00C92571">
        <w:rPr>
          <w:rFonts w:asciiTheme="minorHAnsi" w:hAnsiTheme="minorHAnsi" w:cstheme="minorHAnsi"/>
        </w:rPr>
        <w:t>Monsieur le maire donne lecture des comptes rendus</w:t>
      </w:r>
      <w:r w:rsidR="0005145A" w:rsidRPr="00C92571">
        <w:rPr>
          <w:rFonts w:asciiTheme="minorHAnsi" w:hAnsiTheme="minorHAnsi" w:cstheme="minorHAnsi"/>
        </w:rPr>
        <w:t> :</w:t>
      </w:r>
    </w:p>
    <w:p w14:paraId="6CE70B1F" w14:textId="40BBFB5E" w:rsidR="0005145A" w:rsidRPr="00C92571" w:rsidRDefault="0005145A" w:rsidP="005B3A70">
      <w:pPr>
        <w:spacing w:after="0" w:line="240" w:lineRule="auto"/>
        <w:rPr>
          <w:rFonts w:asciiTheme="minorHAnsi" w:hAnsiTheme="minorHAnsi" w:cstheme="minorHAnsi"/>
        </w:rPr>
      </w:pPr>
      <w:r w:rsidRPr="00C92571">
        <w:rPr>
          <w:rFonts w:asciiTheme="minorHAnsi" w:hAnsiTheme="minorHAnsi" w:cstheme="minorHAnsi"/>
        </w:rPr>
        <w:t>La Communauté de Communes du Centre Haut-Rhin (CCCHR) qui a eu lieu le 30 mai 2024 (date pour les Foulées de l’Ill le 13 octobre 2024, prêt de véhicules pour les différentes associations</w:t>
      </w:r>
      <w:r w:rsidR="00047607" w:rsidRPr="00C92571">
        <w:rPr>
          <w:rFonts w:asciiTheme="minorHAnsi" w:hAnsiTheme="minorHAnsi" w:cstheme="minorHAnsi"/>
        </w:rPr>
        <w:t>, information sur la fourniture d’un récupérateur d’eau, subventionné).</w:t>
      </w:r>
    </w:p>
    <w:p w14:paraId="5692E81B" w14:textId="1BAF1512" w:rsidR="00047607" w:rsidRPr="00C92571" w:rsidRDefault="00047607" w:rsidP="005B3A70">
      <w:pPr>
        <w:spacing w:after="0" w:line="240" w:lineRule="auto"/>
        <w:rPr>
          <w:rFonts w:asciiTheme="minorHAnsi" w:hAnsiTheme="minorHAnsi" w:cstheme="minorHAnsi"/>
        </w:rPr>
      </w:pPr>
      <w:r w:rsidRPr="00C92571">
        <w:rPr>
          <w:rFonts w:asciiTheme="minorHAnsi" w:hAnsiTheme="minorHAnsi" w:cstheme="minorHAnsi"/>
        </w:rPr>
        <w:t>SIEPI, les chantiers en cours, notamment à Niederhergheim pour un montant de 300.000 €.</w:t>
      </w:r>
    </w:p>
    <w:p w14:paraId="0E9005FB" w14:textId="3A6CB1A6" w:rsidR="00D21E56" w:rsidRPr="00C92571" w:rsidRDefault="00047607" w:rsidP="005B3A70">
      <w:pPr>
        <w:spacing w:after="0" w:line="240" w:lineRule="auto"/>
        <w:rPr>
          <w:rFonts w:asciiTheme="minorHAnsi" w:hAnsiTheme="minorHAnsi" w:cstheme="minorHAnsi"/>
        </w:rPr>
      </w:pPr>
      <w:r w:rsidRPr="00C92571">
        <w:rPr>
          <w:rFonts w:asciiTheme="minorHAnsi" w:hAnsiTheme="minorHAnsi" w:cstheme="minorHAnsi"/>
        </w:rPr>
        <w:t xml:space="preserve">PETR (Pole d’Equilibre Territorial et Rural), lecture du rapport d’activités 2023, disponible sur le site du PETR. </w:t>
      </w:r>
      <w:r w:rsidR="00D21E56" w:rsidRPr="00C92571">
        <w:rPr>
          <w:rFonts w:asciiTheme="minorHAnsi" w:hAnsiTheme="minorHAnsi" w:cstheme="minorHAnsi"/>
        </w:rPr>
        <w:t>68 communes représentant 102.000 habitants, avec les EPCI de la CCCHR Ensisheim, la PAROVIC Rouffach, Guebwiller et Rhin-</w:t>
      </w:r>
      <w:proofErr w:type="spellStart"/>
      <w:r w:rsidR="00D21E56" w:rsidRPr="00C92571">
        <w:rPr>
          <w:rFonts w:asciiTheme="minorHAnsi" w:hAnsiTheme="minorHAnsi" w:cstheme="minorHAnsi"/>
        </w:rPr>
        <w:t>Brisach</w:t>
      </w:r>
      <w:proofErr w:type="spellEnd"/>
      <w:r w:rsidR="00D21E56" w:rsidRPr="00C92571">
        <w:rPr>
          <w:rFonts w:asciiTheme="minorHAnsi" w:hAnsiTheme="minorHAnsi" w:cstheme="minorHAnsi"/>
        </w:rPr>
        <w:t>.</w:t>
      </w:r>
    </w:p>
    <w:p w14:paraId="66B2E8BB" w14:textId="5DF1567E" w:rsidR="00047607" w:rsidRPr="00C92571" w:rsidRDefault="00047607" w:rsidP="005B3A70">
      <w:pPr>
        <w:spacing w:after="0" w:line="240" w:lineRule="auto"/>
        <w:rPr>
          <w:rFonts w:asciiTheme="minorHAnsi" w:hAnsiTheme="minorHAnsi" w:cstheme="minorHAnsi"/>
        </w:rPr>
      </w:pPr>
      <w:r w:rsidRPr="00C92571">
        <w:rPr>
          <w:rFonts w:asciiTheme="minorHAnsi" w:hAnsiTheme="minorHAnsi" w:cstheme="minorHAnsi"/>
        </w:rPr>
        <w:t xml:space="preserve">Information sur le pacte fonds européens, pour 3 dossiers de subvention à présenter. </w:t>
      </w:r>
      <w:proofErr w:type="gramStart"/>
      <w:r w:rsidRPr="00C92571">
        <w:rPr>
          <w:rFonts w:asciiTheme="minorHAnsi" w:hAnsiTheme="minorHAnsi" w:cstheme="minorHAnsi"/>
        </w:rPr>
        <w:t>(</w:t>
      </w:r>
      <w:r w:rsidR="00D21E56" w:rsidRPr="00C92571">
        <w:rPr>
          <w:rFonts w:asciiTheme="minorHAnsi" w:hAnsiTheme="minorHAnsi" w:cstheme="minorHAnsi"/>
        </w:rPr>
        <w:t xml:space="preserve"> le</w:t>
      </w:r>
      <w:proofErr w:type="gramEnd"/>
      <w:r w:rsidRPr="00C92571">
        <w:rPr>
          <w:rFonts w:asciiTheme="minorHAnsi" w:hAnsiTheme="minorHAnsi" w:cstheme="minorHAnsi"/>
        </w:rPr>
        <w:t xml:space="preserve"> terrain de pétanque, </w:t>
      </w:r>
      <w:r w:rsidR="00D21E56" w:rsidRPr="00C92571">
        <w:rPr>
          <w:rFonts w:asciiTheme="minorHAnsi" w:hAnsiTheme="minorHAnsi" w:cstheme="minorHAnsi"/>
        </w:rPr>
        <w:t>pompe à chaleur</w:t>
      </w:r>
      <w:r w:rsidRPr="00C92571">
        <w:rPr>
          <w:rFonts w:asciiTheme="minorHAnsi" w:hAnsiTheme="minorHAnsi" w:cstheme="minorHAnsi"/>
        </w:rPr>
        <w:t xml:space="preserve"> eau/eau </w:t>
      </w:r>
      <w:r w:rsidR="00D21E56" w:rsidRPr="00C92571">
        <w:rPr>
          <w:rFonts w:asciiTheme="minorHAnsi" w:hAnsiTheme="minorHAnsi" w:cstheme="minorHAnsi"/>
        </w:rPr>
        <w:t>pour l’école et la mairie, et l’aire de jeux).</w:t>
      </w:r>
    </w:p>
    <w:p w14:paraId="40252FB9" w14:textId="77777777" w:rsidR="00756A49" w:rsidRPr="00C92571" w:rsidRDefault="00756A49" w:rsidP="005B3A70">
      <w:pPr>
        <w:spacing w:after="0" w:line="240" w:lineRule="auto"/>
        <w:rPr>
          <w:rFonts w:asciiTheme="minorHAnsi" w:hAnsiTheme="minorHAnsi" w:cstheme="minorHAnsi"/>
        </w:rPr>
      </w:pPr>
    </w:p>
    <w:p w14:paraId="4A073C68" w14:textId="4FDD1F3D" w:rsidR="00563DA3" w:rsidRPr="00C92571" w:rsidRDefault="00563DA3" w:rsidP="00563DA3">
      <w:pPr>
        <w:spacing w:after="0" w:line="240" w:lineRule="auto"/>
        <w:rPr>
          <w:rFonts w:asciiTheme="minorHAnsi" w:hAnsiTheme="minorHAnsi" w:cstheme="minorHAnsi"/>
          <w:b/>
          <w:bCs/>
          <w:u w:val="single"/>
        </w:rPr>
      </w:pPr>
      <w:r w:rsidRPr="00C92571">
        <w:rPr>
          <w:rFonts w:asciiTheme="minorHAnsi" w:hAnsiTheme="minorHAnsi" w:cstheme="minorHAnsi"/>
          <w:b/>
          <w:bCs/>
          <w:u w:val="single"/>
        </w:rPr>
        <w:t xml:space="preserve">POINT N°7 – </w:t>
      </w:r>
      <w:r w:rsidR="00D21E56" w:rsidRPr="00C92571">
        <w:rPr>
          <w:rFonts w:asciiTheme="minorHAnsi" w:hAnsiTheme="minorHAnsi" w:cstheme="minorHAnsi"/>
          <w:b/>
          <w:bCs/>
          <w:u w:val="single"/>
        </w:rPr>
        <w:t>DIVERS</w:t>
      </w:r>
    </w:p>
    <w:p w14:paraId="251E3739" w14:textId="77777777" w:rsidR="00D54964" w:rsidRPr="00C92571" w:rsidRDefault="00D54964" w:rsidP="005B3A70">
      <w:pPr>
        <w:spacing w:after="0" w:line="240" w:lineRule="auto"/>
        <w:rPr>
          <w:rFonts w:asciiTheme="minorHAnsi" w:hAnsiTheme="minorHAnsi" w:cstheme="minorHAnsi"/>
        </w:rPr>
      </w:pPr>
    </w:p>
    <w:p w14:paraId="4EC81E21" w14:textId="0151070B" w:rsidR="00C3795D" w:rsidRPr="00C92571" w:rsidRDefault="0058023E" w:rsidP="005B3A70">
      <w:pPr>
        <w:pStyle w:val="Standard"/>
        <w:ind w:left="-5" w:hanging="10"/>
        <w:rPr>
          <w:rFonts w:asciiTheme="minorHAnsi" w:hAnsiTheme="minorHAnsi" w:cstheme="minorHAnsi"/>
          <w:bCs/>
          <w:szCs w:val="22"/>
        </w:rPr>
      </w:pPr>
      <w:r w:rsidRPr="00C92571">
        <w:rPr>
          <w:rFonts w:asciiTheme="minorHAnsi" w:hAnsiTheme="minorHAnsi" w:cstheme="minorHAnsi"/>
          <w:bCs/>
          <w:szCs w:val="22"/>
        </w:rPr>
        <w:t xml:space="preserve">Madame </w:t>
      </w:r>
      <w:r w:rsidR="003A168A" w:rsidRPr="00C92571">
        <w:rPr>
          <w:rFonts w:asciiTheme="minorHAnsi" w:hAnsiTheme="minorHAnsi" w:cstheme="minorHAnsi"/>
          <w:bCs/>
          <w:szCs w:val="22"/>
        </w:rPr>
        <w:t xml:space="preserve">PEDRO demande si </w:t>
      </w:r>
      <w:r w:rsidR="00C3795D" w:rsidRPr="00C92571">
        <w:rPr>
          <w:rFonts w:asciiTheme="minorHAnsi" w:hAnsiTheme="minorHAnsi" w:cstheme="minorHAnsi"/>
          <w:bCs/>
          <w:szCs w:val="22"/>
        </w:rPr>
        <w:t>les branches peuvent être coupées au 49 rue de l’Ill, la circulation à pied ou en voiture est perturbée par manque de visibilité.</w:t>
      </w:r>
    </w:p>
    <w:p w14:paraId="11443598" w14:textId="77777777" w:rsidR="00C3795D" w:rsidRPr="00C92571" w:rsidRDefault="00C3795D" w:rsidP="005B3A70">
      <w:pPr>
        <w:pStyle w:val="Standard"/>
        <w:ind w:left="-5" w:hanging="10"/>
        <w:rPr>
          <w:rFonts w:asciiTheme="minorHAnsi" w:hAnsiTheme="minorHAnsi" w:cstheme="minorHAnsi"/>
          <w:bCs/>
          <w:szCs w:val="22"/>
        </w:rPr>
      </w:pPr>
    </w:p>
    <w:p w14:paraId="4D1E2FAB" w14:textId="0F774271" w:rsidR="00C3795D" w:rsidRPr="00C92571" w:rsidRDefault="00C3795D" w:rsidP="00C92571">
      <w:pPr>
        <w:pStyle w:val="Standard"/>
        <w:ind w:left="567" w:hanging="582"/>
        <w:rPr>
          <w:rFonts w:asciiTheme="minorHAnsi" w:hAnsiTheme="minorHAnsi" w:cstheme="minorHAnsi"/>
          <w:bCs/>
          <w:szCs w:val="22"/>
        </w:rPr>
      </w:pPr>
      <w:r w:rsidRPr="00C92571">
        <w:rPr>
          <w:rFonts w:asciiTheme="minorHAnsi" w:hAnsiTheme="minorHAnsi" w:cstheme="minorHAnsi"/>
          <w:bCs/>
          <w:szCs w:val="22"/>
        </w:rPr>
        <w:t>Madame MACCARI indique que le miroir est caché par la végétation du 34 rue Principale. Un courrier va également être fait.</w:t>
      </w:r>
    </w:p>
    <w:p w14:paraId="24C6C666" w14:textId="3C36AD0D" w:rsidR="00C3795D" w:rsidRPr="00C92571" w:rsidRDefault="00C3795D" w:rsidP="00C92571">
      <w:pPr>
        <w:pStyle w:val="Standard"/>
        <w:ind w:left="567" w:hanging="582"/>
        <w:rPr>
          <w:rFonts w:asciiTheme="minorHAnsi" w:hAnsiTheme="minorHAnsi" w:cstheme="minorHAnsi"/>
          <w:bCs/>
          <w:szCs w:val="22"/>
        </w:rPr>
      </w:pPr>
      <w:r w:rsidRPr="00C92571">
        <w:rPr>
          <w:rFonts w:asciiTheme="minorHAnsi" w:hAnsiTheme="minorHAnsi" w:cstheme="minorHAnsi"/>
          <w:bCs/>
          <w:szCs w:val="22"/>
        </w:rPr>
        <w:lastRenderedPageBreak/>
        <w:tab/>
        <w:t xml:space="preserve">Un </w:t>
      </w:r>
      <w:r w:rsidR="00C92571">
        <w:rPr>
          <w:rFonts w:asciiTheme="minorHAnsi" w:hAnsiTheme="minorHAnsi" w:cstheme="minorHAnsi"/>
          <w:bCs/>
          <w:szCs w:val="22"/>
        </w:rPr>
        <w:t>panneau de signalisation avec un plot</w:t>
      </w:r>
      <w:r w:rsidRPr="00C92571">
        <w:rPr>
          <w:rFonts w:asciiTheme="minorHAnsi" w:hAnsiTheme="minorHAnsi" w:cstheme="minorHAnsi"/>
          <w:bCs/>
          <w:szCs w:val="22"/>
        </w:rPr>
        <w:t xml:space="preserve"> béton est </w:t>
      </w:r>
      <w:r w:rsidR="00C92571">
        <w:rPr>
          <w:rFonts w:asciiTheme="minorHAnsi" w:hAnsiTheme="minorHAnsi" w:cstheme="minorHAnsi"/>
          <w:bCs/>
          <w:szCs w:val="22"/>
        </w:rPr>
        <w:t xml:space="preserve">immergé </w:t>
      </w:r>
      <w:r w:rsidRPr="00C92571">
        <w:rPr>
          <w:rFonts w:asciiTheme="minorHAnsi" w:hAnsiTheme="minorHAnsi" w:cstheme="minorHAnsi"/>
          <w:bCs/>
          <w:szCs w:val="22"/>
        </w:rPr>
        <w:t>dans l’Ill</w:t>
      </w:r>
      <w:r w:rsidR="00C92571">
        <w:rPr>
          <w:rFonts w:asciiTheme="minorHAnsi" w:hAnsiTheme="minorHAnsi" w:cstheme="minorHAnsi"/>
          <w:bCs/>
          <w:szCs w:val="22"/>
        </w:rPr>
        <w:t>. Il sera retiré par les employés communaux</w:t>
      </w:r>
      <w:r w:rsidRPr="00C92571">
        <w:rPr>
          <w:rFonts w:asciiTheme="minorHAnsi" w:hAnsiTheme="minorHAnsi" w:cstheme="minorHAnsi"/>
          <w:bCs/>
          <w:szCs w:val="22"/>
        </w:rPr>
        <w:t>.</w:t>
      </w:r>
    </w:p>
    <w:p w14:paraId="17BDA60E" w14:textId="77777777" w:rsidR="00C3795D" w:rsidRPr="00C92571" w:rsidRDefault="00C3795D" w:rsidP="005B3A70">
      <w:pPr>
        <w:pStyle w:val="Standard"/>
        <w:ind w:left="-5" w:hanging="10"/>
        <w:rPr>
          <w:rFonts w:asciiTheme="minorHAnsi" w:hAnsiTheme="minorHAnsi" w:cstheme="minorHAnsi"/>
          <w:bCs/>
          <w:szCs w:val="22"/>
        </w:rPr>
      </w:pPr>
    </w:p>
    <w:p w14:paraId="224F10F3" w14:textId="5DF398ED" w:rsidR="00DF7F78" w:rsidRPr="00C92571" w:rsidRDefault="00DF7F78" w:rsidP="005B3A70">
      <w:pPr>
        <w:pStyle w:val="Standard"/>
        <w:ind w:left="-5" w:hanging="10"/>
        <w:rPr>
          <w:rFonts w:asciiTheme="minorHAnsi" w:hAnsiTheme="minorHAnsi" w:cstheme="minorHAnsi"/>
          <w:bCs/>
          <w:szCs w:val="22"/>
        </w:rPr>
      </w:pPr>
      <w:r w:rsidRPr="00C92571">
        <w:rPr>
          <w:rFonts w:asciiTheme="minorHAnsi" w:hAnsiTheme="minorHAnsi" w:cstheme="minorHAnsi"/>
          <w:bCs/>
          <w:szCs w:val="22"/>
        </w:rPr>
        <w:t>Monsieur le Maire :</w:t>
      </w:r>
    </w:p>
    <w:p w14:paraId="020B8E03" w14:textId="78E4593E" w:rsidR="00C3795D" w:rsidRPr="00C92571" w:rsidRDefault="00C3795D">
      <w:pPr>
        <w:pStyle w:val="Standard"/>
        <w:numPr>
          <w:ilvl w:val="0"/>
          <w:numId w:val="17"/>
        </w:numPr>
        <w:ind w:left="426" w:hanging="426"/>
        <w:rPr>
          <w:rFonts w:asciiTheme="minorHAnsi" w:hAnsiTheme="minorHAnsi" w:cstheme="minorHAnsi"/>
          <w:bCs/>
          <w:szCs w:val="22"/>
        </w:rPr>
      </w:pPr>
      <w:r w:rsidRPr="00C92571">
        <w:rPr>
          <w:rFonts w:asciiTheme="minorHAnsi" w:hAnsiTheme="minorHAnsi" w:cstheme="minorHAnsi"/>
          <w:bCs/>
          <w:szCs w:val="22"/>
        </w:rPr>
        <w:t>Les prochaines réunions du conseil municipal auront lieu les 29 juillet, 26 août, 23 septembre, 23 octobre et le 9 décembre</w:t>
      </w:r>
      <w:r w:rsidR="00FD6398" w:rsidRPr="00C92571">
        <w:rPr>
          <w:rFonts w:asciiTheme="minorHAnsi" w:hAnsiTheme="minorHAnsi" w:cstheme="minorHAnsi"/>
          <w:bCs/>
          <w:szCs w:val="22"/>
        </w:rPr>
        <w:t xml:space="preserve"> 2024.</w:t>
      </w:r>
    </w:p>
    <w:p w14:paraId="0CFA80A8" w14:textId="26AE722B" w:rsidR="00DF7F78" w:rsidRPr="00C92571" w:rsidRDefault="00C3795D">
      <w:pPr>
        <w:pStyle w:val="Standard"/>
        <w:numPr>
          <w:ilvl w:val="0"/>
          <w:numId w:val="17"/>
        </w:numPr>
        <w:ind w:left="426" w:hanging="426"/>
        <w:rPr>
          <w:rFonts w:asciiTheme="minorHAnsi" w:hAnsiTheme="minorHAnsi" w:cstheme="minorHAnsi"/>
          <w:bCs/>
          <w:szCs w:val="22"/>
        </w:rPr>
      </w:pPr>
      <w:r w:rsidRPr="00C92571">
        <w:rPr>
          <w:rFonts w:asciiTheme="minorHAnsi" w:hAnsiTheme="minorHAnsi" w:cstheme="minorHAnsi"/>
          <w:bCs/>
          <w:szCs w:val="22"/>
        </w:rPr>
        <w:t xml:space="preserve">Les travaux du Clos de la Chapelle débuteront début septembre avec l’entreprise MADER, et octobre pour la route. Les réseaux seront réalisés à ce </w:t>
      </w:r>
      <w:proofErr w:type="gramStart"/>
      <w:r w:rsidRPr="00C92571">
        <w:rPr>
          <w:rFonts w:asciiTheme="minorHAnsi" w:hAnsiTheme="minorHAnsi" w:cstheme="minorHAnsi"/>
          <w:bCs/>
          <w:szCs w:val="22"/>
        </w:rPr>
        <w:t>moment.</w:t>
      </w:r>
      <w:r w:rsidR="005C2B84" w:rsidRPr="00C92571">
        <w:rPr>
          <w:rFonts w:asciiTheme="minorHAnsi" w:hAnsiTheme="minorHAnsi" w:cstheme="minorHAnsi"/>
          <w:bCs/>
          <w:szCs w:val="22"/>
        </w:rPr>
        <w:t>.</w:t>
      </w:r>
      <w:proofErr w:type="gramEnd"/>
    </w:p>
    <w:p w14:paraId="1DFDBD3A" w14:textId="28934EAD" w:rsidR="006A6103" w:rsidRPr="00C92571" w:rsidRDefault="00DF7F78">
      <w:pPr>
        <w:pStyle w:val="Standard"/>
        <w:numPr>
          <w:ilvl w:val="0"/>
          <w:numId w:val="17"/>
        </w:numPr>
        <w:ind w:left="426" w:hanging="426"/>
        <w:rPr>
          <w:rFonts w:asciiTheme="minorHAnsi" w:hAnsiTheme="minorHAnsi" w:cstheme="minorHAnsi"/>
          <w:bCs/>
          <w:szCs w:val="22"/>
        </w:rPr>
      </w:pPr>
      <w:r w:rsidRPr="00C92571">
        <w:rPr>
          <w:rFonts w:asciiTheme="minorHAnsi" w:hAnsiTheme="minorHAnsi" w:cstheme="minorHAnsi"/>
          <w:bCs/>
          <w:szCs w:val="22"/>
        </w:rPr>
        <w:t xml:space="preserve">L’ONF et la DDT </w:t>
      </w:r>
      <w:r w:rsidR="00CA1657" w:rsidRPr="00C92571">
        <w:rPr>
          <w:rFonts w:asciiTheme="minorHAnsi" w:hAnsiTheme="minorHAnsi" w:cstheme="minorHAnsi"/>
          <w:bCs/>
          <w:szCs w:val="22"/>
        </w:rPr>
        <w:t>ne s</w:t>
      </w:r>
      <w:r w:rsidRPr="00C92571">
        <w:rPr>
          <w:rFonts w:asciiTheme="minorHAnsi" w:hAnsiTheme="minorHAnsi" w:cstheme="minorHAnsi"/>
          <w:bCs/>
          <w:szCs w:val="22"/>
        </w:rPr>
        <w:t xml:space="preserve">ont </w:t>
      </w:r>
      <w:r w:rsidR="00CA1657" w:rsidRPr="00C92571">
        <w:rPr>
          <w:rFonts w:asciiTheme="minorHAnsi" w:hAnsiTheme="minorHAnsi" w:cstheme="minorHAnsi"/>
          <w:bCs/>
          <w:szCs w:val="22"/>
        </w:rPr>
        <w:t xml:space="preserve">pas opposé par principe au </w:t>
      </w:r>
      <w:r w:rsidRPr="00C92571">
        <w:rPr>
          <w:rFonts w:asciiTheme="minorHAnsi" w:hAnsiTheme="minorHAnsi" w:cstheme="minorHAnsi"/>
          <w:bCs/>
          <w:szCs w:val="22"/>
        </w:rPr>
        <w:t>défrichement par l’Anneau du Rhin</w:t>
      </w:r>
      <w:r w:rsidR="000B3BE5" w:rsidRPr="00C92571">
        <w:rPr>
          <w:rFonts w:asciiTheme="minorHAnsi" w:hAnsiTheme="minorHAnsi" w:cstheme="minorHAnsi"/>
          <w:bCs/>
          <w:szCs w:val="22"/>
        </w:rPr>
        <w:t xml:space="preserve">, afin de permettre l’alignement </w:t>
      </w:r>
      <w:r w:rsidR="00CA1657" w:rsidRPr="00C92571">
        <w:rPr>
          <w:rFonts w:asciiTheme="minorHAnsi" w:hAnsiTheme="minorHAnsi" w:cstheme="minorHAnsi"/>
          <w:bCs/>
          <w:szCs w:val="22"/>
        </w:rPr>
        <w:t xml:space="preserve">et l’élargissement du </w:t>
      </w:r>
      <w:proofErr w:type="spellStart"/>
      <w:r w:rsidR="00CA1657" w:rsidRPr="00C92571">
        <w:rPr>
          <w:rFonts w:asciiTheme="minorHAnsi" w:hAnsiTheme="minorHAnsi" w:cstheme="minorHAnsi"/>
          <w:bCs/>
          <w:szCs w:val="22"/>
        </w:rPr>
        <w:t>Hartweg</w:t>
      </w:r>
      <w:proofErr w:type="spellEnd"/>
      <w:r w:rsidR="00CA1657" w:rsidRPr="00C92571">
        <w:rPr>
          <w:rFonts w:asciiTheme="minorHAnsi" w:hAnsiTheme="minorHAnsi" w:cstheme="minorHAnsi"/>
          <w:bCs/>
          <w:szCs w:val="22"/>
        </w:rPr>
        <w:t xml:space="preserve"> dans la forêt, mais des PV d’arpentage plus précis sont à présenter pour la prochaine réunion afin qu’un dossier en bonne et due forme puisse être soumis à autorisation préfectorale.</w:t>
      </w:r>
    </w:p>
    <w:p w14:paraId="6043CFAF" w14:textId="3C4CD071" w:rsidR="000B3BE5" w:rsidRPr="00C92571" w:rsidRDefault="000B3BE5">
      <w:pPr>
        <w:pStyle w:val="Standard"/>
        <w:numPr>
          <w:ilvl w:val="0"/>
          <w:numId w:val="17"/>
        </w:numPr>
        <w:ind w:left="426" w:hanging="426"/>
        <w:rPr>
          <w:rFonts w:asciiTheme="minorHAnsi" w:hAnsiTheme="minorHAnsi" w:cstheme="minorHAnsi"/>
          <w:bCs/>
          <w:szCs w:val="22"/>
        </w:rPr>
      </w:pPr>
      <w:r w:rsidRPr="00C92571">
        <w:rPr>
          <w:rFonts w:asciiTheme="minorHAnsi" w:hAnsiTheme="minorHAnsi" w:cstheme="minorHAnsi"/>
          <w:bCs/>
          <w:szCs w:val="22"/>
        </w:rPr>
        <w:t>Fait le compte-rendu des ordures ménagères et autres déchets, les collectes sont</w:t>
      </w:r>
      <w:r w:rsidR="008B5876" w:rsidRPr="00C92571">
        <w:rPr>
          <w:rFonts w:asciiTheme="minorHAnsi" w:hAnsiTheme="minorHAnsi" w:cstheme="minorHAnsi"/>
          <w:bCs/>
          <w:szCs w:val="22"/>
        </w:rPr>
        <w:t xml:space="preserve"> de plus en plus conformes aux demandes. Le poids des Ordures Ménagères par habitant </w:t>
      </w:r>
      <w:r w:rsidR="00EB385A" w:rsidRPr="00C92571">
        <w:rPr>
          <w:rFonts w:asciiTheme="minorHAnsi" w:hAnsiTheme="minorHAnsi" w:cstheme="minorHAnsi"/>
          <w:bCs/>
          <w:szCs w:val="22"/>
        </w:rPr>
        <w:t>est</w:t>
      </w:r>
      <w:r w:rsidR="008B5876" w:rsidRPr="00C92571">
        <w:rPr>
          <w:rFonts w:asciiTheme="minorHAnsi" w:hAnsiTheme="minorHAnsi" w:cstheme="minorHAnsi"/>
          <w:bCs/>
          <w:szCs w:val="22"/>
        </w:rPr>
        <w:t xml:space="preserve"> en diminution.</w:t>
      </w:r>
    </w:p>
    <w:p w14:paraId="327DC4D5" w14:textId="6535E1F2" w:rsidR="008B5876" w:rsidRPr="00C92571" w:rsidRDefault="008B5876">
      <w:pPr>
        <w:pStyle w:val="Standard"/>
        <w:numPr>
          <w:ilvl w:val="0"/>
          <w:numId w:val="17"/>
        </w:numPr>
        <w:ind w:left="426" w:hanging="426"/>
        <w:rPr>
          <w:rFonts w:asciiTheme="minorHAnsi" w:hAnsiTheme="minorHAnsi" w:cstheme="minorHAnsi"/>
          <w:bCs/>
          <w:szCs w:val="22"/>
        </w:rPr>
      </w:pPr>
      <w:r w:rsidRPr="00C92571">
        <w:rPr>
          <w:rFonts w:asciiTheme="minorHAnsi" w:hAnsiTheme="minorHAnsi" w:cstheme="minorHAnsi"/>
          <w:bCs/>
          <w:szCs w:val="22"/>
        </w:rPr>
        <w:t>Une équipe de rédaction du flash spécial 2013-2024 est constituée, avec MM VONAU et RINALDI et Mmes MEYER – GASPER et MACCARI.</w:t>
      </w:r>
    </w:p>
    <w:p w14:paraId="688B184D" w14:textId="0DA2E6AC" w:rsidR="008B5876" w:rsidRPr="00C92571" w:rsidRDefault="008B5876">
      <w:pPr>
        <w:pStyle w:val="Standard"/>
        <w:numPr>
          <w:ilvl w:val="0"/>
          <w:numId w:val="17"/>
        </w:numPr>
        <w:ind w:left="426" w:hanging="426"/>
        <w:rPr>
          <w:rFonts w:asciiTheme="minorHAnsi" w:hAnsiTheme="minorHAnsi" w:cstheme="minorHAnsi"/>
          <w:bCs/>
          <w:szCs w:val="22"/>
        </w:rPr>
      </w:pPr>
      <w:r w:rsidRPr="00C92571">
        <w:rPr>
          <w:rFonts w:asciiTheme="minorHAnsi" w:hAnsiTheme="minorHAnsi" w:cstheme="minorHAnsi"/>
          <w:bCs/>
          <w:szCs w:val="22"/>
        </w:rPr>
        <w:t>La Brigade Verte est intervenue pour un permis qui n’était pas valide, en limite de propriété mais la hauteur était trop importante par rapport au règlement du PLUi.</w:t>
      </w:r>
    </w:p>
    <w:p w14:paraId="4012C2D5" w14:textId="45CF6046" w:rsidR="008B5876" w:rsidRPr="00C92571" w:rsidRDefault="008B5876">
      <w:pPr>
        <w:pStyle w:val="Standard"/>
        <w:numPr>
          <w:ilvl w:val="0"/>
          <w:numId w:val="17"/>
        </w:numPr>
        <w:ind w:left="426" w:hanging="426"/>
        <w:rPr>
          <w:rFonts w:asciiTheme="minorHAnsi" w:hAnsiTheme="minorHAnsi" w:cstheme="minorHAnsi"/>
          <w:bCs/>
          <w:szCs w:val="22"/>
        </w:rPr>
      </w:pPr>
      <w:r w:rsidRPr="00C92571">
        <w:rPr>
          <w:rFonts w:asciiTheme="minorHAnsi" w:hAnsiTheme="minorHAnsi" w:cstheme="minorHAnsi"/>
          <w:bCs/>
          <w:szCs w:val="22"/>
        </w:rPr>
        <w:t>Travaux de la Mairie, 2 piliers seront mis en place pour l’extension et une issue de secours sera mise en place</w:t>
      </w:r>
      <w:r w:rsidR="00EB385A" w:rsidRPr="00C92571">
        <w:rPr>
          <w:rFonts w:asciiTheme="minorHAnsi" w:hAnsiTheme="minorHAnsi" w:cstheme="minorHAnsi"/>
          <w:bCs/>
          <w:szCs w:val="22"/>
        </w:rPr>
        <w:t xml:space="preserve"> dans la 2</w:t>
      </w:r>
      <w:r w:rsidR="00EB385A" w:rsidRPr="00C92571">
        <w:rPr>
          <w:rFonts w:asciiTheme="minorHAnsi" w:hAnsiTheme="minorHAnsi" w:cstheme="minorHAnsi"/>
          <w:bCs/>
          <w:szCs w:val="22"/>
          <w:vertAlign w:val="superscript"/>
        </w:rPr>
        <w:t>nde</w:t>
      </w:r>
      <w:r w:rsidR="00EB385A" w:rsidRPr="00C92571">
        <w:rPr>
          <w:rFonts w:asciiTheme="minorHAnsi" w:hAnsiTheme="minorHAnsi" w:cstheme="minorHAnsi"/>
          <w:bCs/>
          <w:szCs w:val="22"/>
        </w:rPr>
        <w:t xml:space="preserve"> classe. </w:t>
      </w:r>
      <w:r w:rsidR="006204D3" w:rsidRPr="00C92571">
        <w:rPr>
          <w:rFonts w:asciiTheme="minorHAnsi" w:hAnsiTheme="minorHAnsi" w:cstheme="minorHAnsi"/>
          <w:bCs/>
          <w:szCs w:val="22"/>
        </w:rPr>
        <w:t>L</w:t>
      </w:r>
      <w:r w:rsidR="00EB385A" w:rsidRPr="00C92571">
        <w:rPr>
          <w:rFonts w:asciiTheme="minorHAnsi" w:hAnsiTheme="minorHAnsi" w:cstheme="minorHAnsi"/>
          <w:bCs/>
          <w:szCs w:val="22"/>
        </w:rPr>
        <w:t>a recherche de maçon et de charpentier pour début juillet</w:t>
      </w:r>
      <w:r w:rsidR="006204D3" w:rsidRPr="00C92571">
        <w:rPr>
          <w:rFonts w:asciiTheme="minorHAnsi" w:hAnsiTheme="minorHAnsi" w:cstheme="minorHAnsi"/>
          <w:bCs/>
          <w:szCs w:val="22"/>
        </w:rPr>
        <w:t xml:space="preserve"> est engagée par l’architecte.</w:t>
      </w:r>
    </w:p>
    <w:p w14:paraId="092F65FF" w14:textId="3E009DDD" w:rsidR="00EB385A" w:rsidRPr="00C92571" w:rsidRDefault="006204D3">
      <w:pPr>
        <w:pStyle w:val="Standard"/>
        <w:numPr>
          <w:ilvl w:val="0"/>
          <w:numId w:val="17"/>
        </w:numPr>
        <w:ind w:left="426" w:hanging="426"/>
        <w:rPr>
          <w:rFonts w:asciiTheme="minorHAnsi" w:hAnsiTheme="minorHAnsi" w:cstheme="minorHAnsi"/>
          <w:bCs/>
          <w:szCs w:val="22"/>
        </w:rPr>
      </w:pPr>
      <w:r w:rsidRPr="00C92571">
        <w:rPr>
          <w:rFonts w:asciiTheme="minorHAnsi" w:hAnsiTheme="minorHAnsi" w:cstheme="minorHAnsi"/>
          <w:bCs/>
          <w:szCs w:val="22"/>
        </w:rPr>
        <w:t>Pour le mur rue de l’Ecole, les travaux</w:t>
      </w:r>
      <w:r w:rsidR="00EB385A" w:rsidRPr="00C92571">
        <w:rPr>
          <w:rFonts w:asciiTheme="minorHAnsi" w:hAnsiTheme="minorHAnsi" w:cstheme="minorHAnsi"/>
          <w:bCs/>
          <w:szCs w:val="22"/>
        </w:rPr>
        <w:t xml:space="preserve"> débuteront le 8 juillet. La rue de l’Ecole sera </w:t>
      </w:r>
      <w:r w:rsidRPr="00C92571">
        <w:rPr>
          <w:rFonts w:asciiTheme="minorHAnsi" w:hAnsiTheme="minorHAnsi" w:cstheme="minorHAnsi"/>
          <w:bCs/>
          <w:szCs w:val="22"/>
        </w:rPr>
        <w:t>inaccessible</w:t>
      </w:r>
      <w:r w:rsidR="0072530F" w:rsidRPr="00C92571">
        <w:rPr>
          <w:rFonts w:asciiTheme="minorHAnsi" w:hAnsiTheme="minorHAnsi" w:cstheme="minorHAnsi"/>
          <w:bCs/>
          <w:szCs w:val="22"/>
        </w:rPr>
        <w:t xml:space="preserve"> au niveau du chantier, les riverains seront avertis.</w:t>
      </w:r>
    </w:p>
    <w:p w14:paraId="4D55B8AC" w14:textId="7045784B" w:rsidR="00E33165" w:rsidRPr="00C92571" w:rsidRDefault="00DF7F78">
      <w:pPr>
        <w:pStyle w:val="Standard"/>
        <w:numPr>
          <w:ilvl w:val="0"/>
          <w:numId w:val="17"/>
        </w:numPr>
        <w:ind w:left="426" w:hanging="426"/>
        <w:rPr>
          <w:rFonts w:asciiTheme="minorHAnsi" w:hAnsiTheme="minorHAnsi" w:cstheme="minorHAnsi"/>
          <w:bCs/>
          <w:szCs w:val="22"/>
        </w:rPr>
      </w:pPr>
      <w:r w:rsidRPr="00C92571">
        <w:rPr>
          <w:rFonts w:asciiTheme="minorHAnsi" w:hAnsiTheme="minorHAnsi" w:cstheme="minorHAnsi"/>
          <w:bCs/>
          <w:szCs w:val="22"/>
        </w:rPr>
        <w:t>L</w:t>
      </w:r>
      <w:r w:rsidR="00E33165" w:rsidRPr="00C92571">
        <w:rPr>
          <w:rFonts w:asciiTheme="minorHAnsi" w:hAnsiTheme="minorHAnsi" w:cstheme="minorHAnsi"/>
          <w:bCs/>
          <w:szCs w:val="22"/>
        </w:rPr>
        <w:t xml:space="preserve">e tableau de présence </w:t>
      </w:r>
      <w:r w:rsidRPr="00C92571">
        <w:rPr>
          <w:rFonts w:asciiTheme="minorHAnsi" w:hAnsiTheme="minorHAnsi" w:cstheme="minorHAnsi"/>
          <w:bCs/>
          <w:szCs w:val="22"/>
        </w:rPr>
        <w:t xml:space="preserve">est complet </w:t>
      </w:r>
      <w:r w:rsidR="00E33165" w:rsidRPr="00C92571">
        <w:rPr>
          <w:rFonts w:asciiTheme="minorHAnsi" w:hAnsiTheme="minorHAnsi" w:cstheme="minorHAnsi"/>
          <w:bCs/>
          <w:szCs w:val="22"/>
        </w:rPr>
        <w:t>pour les élections européennes.</w:t>
      </w:r>
    </w:p>
    <w:p w14:paraId="4C967C55" w14:textId="77777777" w:rsidR="00801A1A" w:rsidRPr="00C92571" w:rsidRDefault="00801A1A" w:rsidP="005B3A70">
      <w:pPr>
        <w:pStyle w:val="Standard"/>
        <w:ind w:left="-5" w:hanging="10"/>
        <w:rPr>
          <w:rFonts w:asciiTheme="minorHAnsi" w:hAnsiTheme="minorHAnsi" w:cstheme="minorHAnsi"/>
          <w:bCs/>
          <w:szCs w:val="22"/>
        </w:rPr>
      </w:pPr>
    </w:p>
    <w:p w14:paraId="00A1B08D" w14:textId="77777777" w:rsidR="00801A1A" w:rsidRPr="00C92571" w:rsidRDefault="00801A1A" w:rsidP="005B3A70">
      <w:pPr>
        <w:pStyle w:val="Standard"/>
        <w:ind w:left="-5" w:hanging="10"/>
        <w:rPr>
          <w:rFonts w:asciiTheme="minorHAnsi" w:hAnsiTheme="minorHAnsi" w:cstheme="minorHAnsi"/>
          <w:bCs/>
          <w:szCs w:val="22"/>
        </w:rPr>
      </w:pPr>
    </w:p>
    <w:p w14:paraId="39BECD26" w14:textId="7F282BAC" w:rsidR="00187139" w:rsidRPr="00C92571" w:rsidRDefault="00974E23" w:rsidP="005B3A70">
      <w:pPr>
        <w:pStyle w:val="Standard"/>
        <w:ind w:left="370" w:right="304" w:hanging="10"/>
        <w:rPr>
          <w:rFonts w:asciiTheme="minorHAnsi" w:hAnsiTheme="minorHAnsi" w:cstheme="minorHAnsi"/>
          <w:szCs w:val="22"/>
        </w:rPr>
      </w:pPr>
      <w:r w:rsidRPr="00C92571">
        <w:rPr>
          <w:rFonts w:asciiTheme="minorHAnsi" w:hAnsiTheme="minorHAnsi" w:cstheme="minorHAnsi"/>
          <w:szCs w:val="22"/>
        </w:rPr>
        <w:t xml:space="preserve">Plus personne ne demandant la parole, la séance se clôture à </w:t>
      </w:r>
      <w:r w:rsidR="00E33165" w:rsidRPr="00C92571">
        <w:rPr>
          <w:rFonts w:asciiTheme="minorHAnsi" w:hAnsiTheme="minorHAnsi" w:cstheme="minorHAnsi"/>
          <w:szCs w:val="22"/>
        </w:rPr>
        <w:t>21h</w:t>
      </w:r>
      <w:r w:rsidR="000B3BE5" w:rsidRPr="00C92571">
        <w:rPr>
          <w:rFonts w:asciiTheme="minorHAnsi" w:hAnsiTheme="minorHAnsi" w:cstheme="minorHAnsi"/>
          <w:szCs w:val="22"/>
        </w:rPr>
        <w:t>4</w:t>
      </w:r>
      <w:r w:rsidR="00E33165" w:rsidRPr="00C92571">
        <w:rPr>
          <w:rFonts w:asciiTheme="minorHAnsi" w:hAnsiTheme="minorHAnsi" w:cstheme="minorHAnsi"/>
          <w:szCs w:val="22"/>
        </w:rPr>
        <w:t>0.</w:t>
      </w:r>
    </w:p>
    <w:p w14:paraId="58CE7E0F" w14:textId="461B7E40" w:rsidR="00187139" w:rsidRPr="00C92571" w:rsidRDefault="00974E23" w:rsidP="00232B02">
      <w:pPr>
        <w:pStyle w:val="Standard"/>
        <w:pageBreakBefore/>
        <w:pBdr>
          <w:top w:val="single" w:sz="4" w:space="0" w:color="000001"/>
          <w:left w:val="single" w:sz="4" w:space="0" w:color="000001"/>
          <w:bottom w:val="single" w:sz="4" w:space="0" w:color="000001"/>
          <w:right w:val="single" w:sz="4" w:space="0" w:color="000001"/>
        </w:pBdr>
        <w:ind w:left="137" w:right="451"/>
        <w:jc w:val="center"/>
        <w:rPr>
          <w:rFonts w:asciiTheme="minorHAnsi" w:hAnsiTheme="minorHAnsi" w:cstheme="minorHAnsi"/>
          <w:szCs w:val="22"/>
        </w:rPr>
      </w:pPr>
      <w:r w:rsidRPr="00C92571">
        <w:rPr>
          <w:rFonts w:asciiTheme="minorHAnsi" w:hAnsiTheme="minorHAnsi" w:cstheme="minorHAnsi"/>
          <w:b/>
          <w:szCs w:val="22"/>
        </w:rPr>
        <w:lastRenderedPageBreak/>
        <w:t>Tableau des signatures pour l’approbation du procès-</w:t>
      </w:r>
      <w:r w:rsidR="001C7462" w:rsidRPr="00C92571">
        <w:rPr>
          <w:rFonts w:asciiTheme="minorHAnsi" w:hAnsiTheme="minorHAnsi" w:cstheme="minorHAnsi"/>
          <w:b/>
          <w:szCs w:val="22"/>
        </w:rPr>
        <w:t>verbal des</w:t>
      </w:r>
      <w:r w:rsidRPr="00C92571">
        <w:rPr>
          <w:rFonts w:asciiTheme="minorHAnsi" w:hAnsiTheme="minorHAnsi" w:cstheme="minorHAnsi"/>
          <w:b/>
          <w:szCs w:val="22"/>
        </w:rPr>
        <w:t xml:space="preserve"> délibérations du Conseil Municipal de la Commune de BILTZHEIM</w:t>
      </w:r>
      <w:r w:rsidR="00232B02" w:rsidRPr="00C92571">
        <w:rPr>
          <w:rFonts w:asciiTheme="minorHAnsi" w:hAnsiTheme="minorHAnsi" w:cstheme="minorHAnsi"/>
          <w:b/>
          <w:szCs w:val="22"/>
        </w:rPr>
        <w:t xml:space="preserve"> - </w:t>
      </w:r>
      <w:r w:rsidRPr="00C92571">
        <w:rPr>
          <w:rFonts w:asciiTheme="minorHAnsi" w:hAnsiTheme="minorHAnsi" w:cstheme="minorHAnsi"/>
          <w:b/>
          <w:szCs w:val="22"/>
        </w:rPr>
        <w:t xml:space="preserve">de la séance du </w:t>
      </w:r>
      <w:r w:rsidR="00C92571">
        <w:rPr>
          <w:rFonts w:asciiTheme="minorHAnsi" w:hAnsiTheme="minorHAnsi" w:cstheme="minorHAnsi"/>
          <w:b/>
          <w:szCs w:val="22"/>
        </w:rPr>
        <w:t>24 juin</w:t>
      </w:r>
      <w:r w:rsidR="00232B02" w:rsidRPr="00C92571">
        <w:rPr>
          <w:rFonts w:asciiTheme="minorHAnsi" w:hAnsiTheme="minorHAnsi" w:cstheme="minorHAnsi"/>
          <w:b/>
          <w:szCs w:val="22"/>
        </w:rPr>
        <w:t xml:space="preserve"> 2024</w:t>
      </w:r>
      <w:r w:rsidRPr="00C92571">
        <w:rPr>
          <w:rFonts w:asciiTheme="minorHAnsi" w:hAnsiTheme="minorHAnsi" w:cstheme="minorHAnsi"/>
          <w:b/>
          <w:szCs w:val="22"/>
        </w:rPr>
        <w:t xml:space="preserve"> – ORDRE DU JOUR</w:t>
      </w:r>
    </w:p>
    <w:p w14:paraId="16DBC04C" w14:textId="77777777" w:rsidR="00C92571" w:rsidRPr="00C92571" w:rsidRDefault="00C92571" w:rsidP="00C92571">
      <w:pPr>
        <w:spacing w:after="0" w:line="240" w:lineRule="auto"/>
        <w:jc w:val="both"/>
        <w:rPr>
          <w:rFonts w:asciiTheme="minorHAnsi" w:hAnsiTheme="minorHAnsi" w:cstheme="minorHAnsi"/>
          <w:b/>
        </w:rPr>
      </w:pPr>
      <w:r w:rsidRPr="00C92571">
        <w:rPr>
          <w:rFonts w:asciiTheme="minorHAnsi" w:hAnsiTheme="minorHAnsi" w:cstheme="minorHAnsi"/>
          <w:b/>
        </w:rPr>
        <w:t>1) Approbation du Procès-verbal de la séance du 27 mai 2024</w:t>
      </w:r>
    </w:p>
    <w:p w14:paraId="076CE673" w14:textId="77777777" w:rsidR="00C92571" w:rsidRPr="00C92571" w:rsidRDefault="00C92571" w:rsidP="00C92571">
      <w:pPr>
        <w:spacing w:after="0" w:line="240" w:lineRule="auto"/>
        <w:jc w:val="both"/>
        <w:rPr>
          <w:rFonts w:asciiTheme="minorHAnsi" w:hAnsiTheme="minorHAnsi" w:cstheme="minorHAnsi"/>
          <w:b/>
        </w:rPr>
      </w:pPr>
      <w:r w:rsidRPr="00C92571">
        <w:rPr>
          <w:rFonts w:asciiTheme="minorHAnsi" w:hAnsiTheme="minorHAnsi" w:cstheme="minorHAnsi"/>
          <w:b/>
        </w:rPr>
        <w:t>2) Désignation du secrétaire de séance</w:t>
      </w:r>
    </w:p>
    <w:p w14:paraId="77D17E26" w14:textId="77777777" w:rsidR="00C92571" w:rsidRPr="00C92571" w:rsidRDefault="00C92571" w:rsidP="00C92571">
      <w:pPr>
        <w:spacing w:after="0" w:line="240" w:lineRule="auto"/>
        <w:jc w:val="both"/>
        <w:rPr>
          <w:rFonts w:asciiTheme="minorHAnsi" w:hAnsiTheme="minorHAnsi" w:cstheme="minorHAnsi"/>
          <w:b/>
        </w:rPr>
      </w:pPr>
      <w:r w:rsidRPr="00C92571">
        <w:rPr>
          <w:rFonts w:asciiTheme="minorHAnsi" w:hAnsiTheme="minorHAnsi" w:cstheme="minorHAnsi"/>
          <w:b/>
        </w:rPr>
        <w:t xml:space="preserve">3) Compte rendu sur utilisation des délégations de compétence, </w:t>
      </w:r>
    </w:p>
    <w:p w14:paraId="3AE176BC" w14:textId="77777777" w:rsidR="00C92571" w:rsidRPr="00C92571" w:rsidRDefault="00C92571" w:rsidP="00C92571">
      <w:pPr>
        <w:spacing w:after="0" w:line="240" w:lineRule="auto"/>
        <w:rPr>
          <w:rFonts w:asciiTheme="minorHAnsi" w:hAnsiTheme="minorHAnsi" w:cstheme="minorHAnsi"/>
          <w:i/>
        </w:rPr>
      </w:pPr>
      <w:r w:rsidRPr="00C92571">
        <w:rPr>
          <w:rFonts w:asciiTheme="minorHAnsi" w:hAnsiTheme="minorHAnsi" w:cstheme="minorHAnsi"/>
          <w:b/>
        </w:rPr>
        <w:t xml:space="preserve">4) Syndicat Eau de la Plaine de l’ILL (SIEPI) </w:t>
      </w:r>
      <w:r w:rsidRPr="00C92571">
        <w:rPr>
          <w:rFonts w:asciiTheme="minorHAnsi" w:hAnsiTheme="minorHAnsi" w:cstheme="minorHAnsi"/>
          <w:i/>
        </w:rPr>
        <w:t>Présentation du</w:t>
      </w:r>
      <w:r w:rsidRPr="00C92571">
        <w:rPr>
          <w:rFonts w:asciiTheme="minorHAnsi" w:hAnsiTheme="minorHAnsi" w:cstheme="minorHAnsi"/>
          <w:b/>
        </w:rPr>
        <w:t xml:space="preserve"> </w:t>
      </w:r>
      <w:r w:rsidRPr="00C92571">
        <w:rPr>
          <w:rFonts w:asciiTheme="minorHAnsi" w:hAnsiTheme="minorHAnsi" w:cstheme="minorHAnsi"/>
          <w:i/>
        </w:rPr>
        <w:t>Rapport annuel d’activité 2023 et du bilan technique 2023.</w:t>
      </w:r>
    </w:p>
    <w:p w14:paraId="7694D8BE" w14:textId="77777777" w:rsidR="00C92571" w:rsidRPr="00C92571" w:rsidRDefault="00C92571" w:rsidP="00C92571">
      <w:pPr>
        <w:spacing w:after="0" w:line="240" w:lineRule="auto"/>
        <w:rPr>
          <w:rFonts w:asciiTheme="minorHAnsi" w:hAnsiTheme="minorHAnsi" w:cstheme="minorHAnsi"/>
          <w:bCs/>
          <w:i/>
          <w:iCs/>
        </w:rPr>
      </w:pPr>
      <w:r w:rsidRPr="00C92571">
        <w:rPr>
          <w:rFonts w:asciiTheme="minorHAnsi" w:hAnsiTheme="minorHAnsi" w:cstheme="minorHAnsi"/>
          <w:b/>
        </w:rPr>
        <w:t xml:space="preserve">5) Alignement de voirie, cession gratuite de 2 petites parcelles par acte administratif. </w:t>
      </w:r>
      <w:r w:rsidRPr="00C92571">
        <w:rPr>
          <w:rFonts w:asciiTheme="minorHAnsi" w:hAnsiTheme="minorHAnsi" w:cstheme="minorHAnsi"/>
          <w:bCs/>
          <w:i/>
          <w:iCs/>
        </w:rPr>
        <w:t>Présentation et décision</w:t>
      </w:r>
    </w:p>
    <w:p w14:paraId="474BF80B" w14:textId="77777777" w:rsidR="00C92571" w:rsidRPr="00C92571" w:rsidRDefault="00C92571" w:rsidP="00C92571">
      <w:pPr>
        <w:spacing w:after="0" w:line="240" w:lineRule="auto"/>
        <w:rPr>
          <w:rFonts w:asciiTheme="minorHAnsi" w:hAnsiTheme="minorHAnsi" w:cstheme="minorHAnsi"/>
          <w:b/>
        </w:rPr>
      </w:pPr>
      <w:r w:rsidRPr="00C92571">
        <w:rPr>
          <w:rFonts w:asciiTheme="minorHAnsi" w:hAnsiTheme="minorHAnsi" w:cstheme="minorHAnsi"/>
          <w:b/>
        </w:rPr>
        <w:t>6) INTERCOMMUNALITE</w:t>
      </w:r>
      <w:r w:rsidRPr="00C92571">
        <w:rPr>
          <w:rFonts w:asciiTheme="minorHAnsi" w:hAnsiTheme="minorHAnsi" w:cstheme="minorHAnsi"/>
        </w:rPr>
        <w:t xml:space="preserve">, </w:t>
      </w:r>
      <w:r w:rsidRPr="00C92571">
        <w:rPr>
          <w:rFonts w:asciiTheme="minorHAnsi" w:hAnsiTheme="minorHAnsi" w:cstheme="minorHAnsi"/>
          <w:i/>
        </w:rPr>
        <w:t>compte rendu,</w:t>
      </w:r>
      <w:r w:rsidRPr="00C92571">
        <w:rPr>
          <w:rFonts w:asciiTheme="minorHAnsi" w:hAnsiTheme="minorHAnsi" w:cstheme="minorHAnsi"/>
          <w:b/>
        </w:rPr>
        <w:t xml:space="preserve"> </w:t>
      </w:r>
    </w:p>
    <w:p w14:paraId="30E02935" w14:textId="4EA2EC40" w:rsidR="00C92571" w:rsidRPr="00C92571" w:rsidRDefault="00C92571" w:rsidP="00C92571">
      <w:pPr>
        <w:spacing w:after="0" w:line="240" w:lineRule="auto"/>
        <w:ind w:left="284"/>
        <w:rPr>
          <w:rFonts w:asciiTheme="minorHAnsi" w:hAnsiTheme="minorHAnsi" w:cstheme="minorHAnsi"/>
          <w:bCs/>
          <w:i/>
          <w:iCs/>
        </w:rPr>
      </w:pPr>
      <w:r w:rsidRPr="00C92571">
        <w:rPr>
          <w:rFonts w:asciiTheme="minorHAnsi" w:hAnsiTheme="minorHAnsi" w:cstheme="minorHAnsi"/>
          <w:bCs/>
          <w:i/>
          <w:iCs/>
        </w:rPr>
        <w:t>Réunion</w:t>
      </w:r>
      <w:r w:rsidRPr="00C92571">
        <w:rPr>
          <w:rFonts w:asciiTheme="minorHAnsi" w:hAnsiTheme="minorHAnsi" w:cstheme="minorHAnsi"/>
          <w:b/>
          <w:i/>
          <w:iCs/>
        </w:rPr>
        <w:t xml:space="preserve"> </w:t>
      </w:r>
      <w:r w:rsidRPr="00C92571">
        <w:rPr>
          <w:rFonts w:asciiTheme="minorHAnsi" w:hAnsiTheme="minorHAnsi" w:cstheme="minorHAnsi"/>
          <w:bCs/>
          <w:i/>
          <w:iCs/>
        </w:rPr>
        <w:t xml:space="preserve">Com </w:t>
      </w:r>
      <w:proofErr w:type="spellStart"/>
      <w:r w:rsidRPr="00C92571">
        <w:rPr>
          <w:rFonts w:asciiTheme="minorHAnsi" w:hAnsiTheme="minorHAnsi" w:cstheme="minorHAnsi"/>
          <w:bCs/>
          <w:i/>
          <w:iCs/>
        </w:rPr>
        <w:t>Com</w:t>
      </w:r>
      <w:proofErr w:type="spellEnd"/>
      <w:r w:rsidRPr="00C92571">
        <w:rPr>
          <w:rFonts w:asciiTheme="minorHAnsi" w:hAnsiTheme="minorHAnsi" w:cstheme="minorHAnsi"/>
          <w:bCs/>
          <w:i/>
          <w:iCs/>
        </w:rPr>
        <w:t xml:space="preserve"> du 30/5,</w:t>
      </w:r>
      <w:r w:rsidRPr="00C92571">
        <w:rPr>
          <w:rFonts w:asciiTheme="minorHAnsi" w:hAnsiTheme="minorHAnsi" w:cstheme="minorHAnsi"/>
          <w:b/>
          <w:i/>
          <w:iCs/>
        </w:rPr>
        <w:t xml:space="preserve"> </w:t>
      </w:r>
      <w:proofErr w:type="gramStart"/>
      <w:r w:rsidRPr="00C92571">
        <w:rPr>
          <w:rFonts w:asciiTheme="minorHAnsi" w:hAnsiTheme="minorHAnsi" w:cstheme="minorHAnsi"/>
          <w:i/>
          <w:iCs/>
        </w:rPr>
        <w:t>Réunion</w:t>
      </w:r>
      <w:r w:rsidRPr="00C92571">
        <w:rPr>
          <w:rFonts w:asciiTheme="minorHAnsi" w:hAnsiTheme="minorHAnsi" w:cstheme="minorHAnsi"/>
          <w:b/>
          <w:i/>
          <w:iCs/>
        </w:rPr>
        <w:t xml:space="preserve">  </w:t>
      </w:r>
      <w:r w:rsidRPr="00C92571">
        <w:rPr>
          <w:rFonts w:asciiTheme="minorHAnsi" w:hAnsiTheme="minorHAnsi" w:cstheme="minorHAnsi"/>
          <w:bCs/>
          <w:i/>
          <w:iCs/>
        </w:rPr>
        <w:t>SIEPI</w:t>
      </w:r>
      <w:proofErr w:type="gramEnd"/>
      <w:r w:rsidRPr="00C92571">
        <w:rPr>
          <w:rFonts w:asciiTheme="minorHAnsi" w:hAnsiTheme="minorHAnsi" w:cstheme="minorHAnsi"/>
          <w:bCs/>
          <w:i/>
          <w:iCs/>
        </w:rPr>
        <w:t xml:space="preserve"> du 12/</w:t>
      </w:r>
      <w:r w:rsidRPr="00C92571">
        <w:rPr>
          <w:rFonts w:asciiTheme="minorHAnsi" w:hAnsiTheme="minorHAnsi" w:cstheme="minorHAnsi"/>
          <w:bCs/>
          <w:i/>
        </w:rPr>
        <w:t>6,  Réunion PETR du 13/6</w:t>
      </w:r>
      <w:r w:rsidRPr="00C92571">
        <w:rPr>
          <w:rFonts w:asciiTheme="minorHAnsi" w:hAnsiTheme="minorHAnsi" w:cstheme="minorHAnsi"/>
          <w:b/>
        </w:rPr>
        <w:t xml:space="preserve"> </w:t>
      </w:r>
      <w:r w:rsidRPr="00C92571">
        <w:rPr>
          <w:rFonts w:asciiTheme="minorHAnsi" w:hAnsiTheme="minorHAnsi" w:cstheme="minorHAnsi"/>
          <w:bCs/>
          <w:i/>
          <w:iCs/>
        </w:rPr>
        <w:t>y compris</w:t>
      </w:r>
      <w:r>
        <w:rPr>
          <w:rFonts w:asciiTheme="minorHAnsi" w:hAnsiTheme="minorHAnsi" w:cstheme="minorHAnsi"/>
          <w:bCs/>
          <w:i/>
          <w:iCs/>
        </w:rPr>
        <w:t xml:space="preserve"> </w:t>
      </w:r>
      <w:r w:rsidRPr="00C92571">
        <w:rPr>
          <w:rFonts w:asciiTheme="minorHAnsi" w:hAnsiTheme="minorHAnsi" w:cstheme="minorHAnsi"/>
          <w:bCs/>
          <w:i/>
          <w:iCs/>
        </w:rPr>
        <w:t>présentation du rapport annuel  d’activités 2023 du PETR</w:t>
      </w:r>
    </w:p>
    <w:p w14:paraId="229997F8" w14:textId="77777777" w:rsidR="00C92571" w:rsidRPr="00C92571" w:rsidRDefault="00C92571" w:rsidP="00C92571">
      <w:pPr>
        <w:spacing w:after="0" w:line="240" w:lineRule="auto"/>
        <w:jc w:val="both"/>
        <w:rPr>
          <w:rFonts w:asciiTheme="minorHAnsi" w:hAnsiTheme="minorHAnsi" w:cstheme="minorHAnsi"/>
          <w:b/>
          <w:color w:val="FF0000"/>
        </w:rPr>
      </w:pPr>
      <w:r w:rsidRPr="00C92571">
        <w:rPr>
          <w:rFonts w:asciiTheme="minorHAnsi" w:hAnsiTheme="minorHAnsi" w:cstheme="minorHAnsi"/>
          <w:b/>
        </w:rPr>
        <w:t>7)</w:t>
      </w:r>
      <w:r w:rsidRPr="00C92571">
        <w:rPr>
          <w:rFonts w:asciiTheme="minorHAnsi" w:hAnsiTheme="minorHAnsi" w:cstheme="minorHAnsi"/>
          <w:b/>
          <w:color w:val="FF0000"/>
        </w:rPr>
        <w:t xml:space="preserve"> </w:t>
      </w:r>
      <w:r w:rsidRPr="00C92571">
        <w:rPr>
          <w:rFonts w:asciiTheme="minorHAnsi" w:hAnsiTheme="minorHAnsi" w:cstheme="minorHAnsi"/>
          <w:b/>
        </w:rPr>
        <w:t>Divers</w:t>
      </w:r>
    </w:p>
    <w:p w14:paraId="16595B5A" w14:textId="03661CBE" w:rsidR="00187139" w:rsidRPr="00C92571" w:rsidRDefault="00187139">
      <w:pPr>
        <w:pStyle w:val="Standard"/>
        <w:rPr>
          <w:rFonts w:asciiTheme="minorHAnsi" w:hAnsiTheme="minorHAnsi" w:cstheme="minorHAnsi"/>
          <w:szCs w:val="22"/>
        </w:rPr>
      </w:pPr>
    </w:p>
    <w:tbl>
      <w:tblPr>
        <w:tblW w:w="9062" w:type="dxa"/>
        <w:jc w:val="center"/>
        <w:tblLayout w:type="fixed"/>
        <w:tblCellMar>
          <w:left w:w="10" w:type="dxa"/>
          <w:right w:w="10" w:type="dxa"/>
        </w:tblCellMar>
        <w:tblLook w:val="04A0" w:firstRow="1" w:lastRow="0" w:firstColumn="1" w:lastColumn="0" w:noHBand="0" w:noVBand="1"/>
      </w:tblPr>
      <w:tblGrid>
        <w:gridCol w:w="2229"/>
        <w:gridCol w:w="2162"/>
        <w:gridCol w:w="2544"/>
        <w:gridCol w:w="2127"/>
      </w:tblGrid>
      <w:tr w:rsidR="00187139" w:rsidRPr="00C92571" w14:paraId="637B91EF" w14:textId="77777777" w:rsidTr="00C92571">
        <w:trPr>
          <w:trHeight w:val="436"/>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7D123A5F" w14:textId="77777777" w:rsidR="00187139" w:rsidRPr="00C92571" w:rsidRDefault="00974E23">
            <w:pPr>
              <w:pStyle w:val="Standard"/>
              <w:ind w:right="75"/>
              <w:rPr>
                <w:rFonts w:asciiTheme="minorHAnsi" w:hAnsiTheme="minorHAnsi" w:cstheme="minorHAnsi"/>
                <w:szCs w:val="22"/>
              </w:rPr>
            </w:pPr>
            <w:r w:rsidRPr="00C92571">
              <w:rPr>
                <w:rFonts w:asciiTheme="minorHAnsi" w:hAnsiTheme="minorHAnsi" w:cstheme="minorHAnsi"/>
                <w:b/>
                <w:szCs w:val="22"/>
              </w:rPr>
              <w:t>Nom et prénom</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3F5654EF" w14:textId="77777777" w:rsidR="00187139" w:rsidRPr="00C92571" w:rsidRDefault="00974E23">
            <w:pPr>
              <w:pStyle w:val="Standard"/>
              <w:ind w:right="77"/>
              <w:jc w:val="center"/>
              <w:rPr>
                <w:rFonts w:asciiTheme="minorHAnsi" w:hAnsiTheme="minorHAnsi" w:cstheme="minorHAnsi"/>
                <w:szCs w:val="22"/>
              </w:rPr>
            </w:pPr>
            <w:r w:rsidRPr="00C92571">
              <w:rPr>
                <w:rFonts w:asciiTheme="minorHAnsi" w:hAnsiTheme="minorHAnsi" w:cstheme="minorHAnsi"/>
                <w:b/>
                <w:szCs w:val="22"/>
              </w:rPr>
              <w:t>Qualité</w:t>
            </w:r>
          </w:p>
        </w:tc>
        <w:tc>
          <w:tcPr>
            <w:tcW w:w="2544"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6E052991" w14:textId="77777777" w:rsidR="00187139" w:rsidRPr="00C92571" w:rsidRDefault="00974E23">
            <w:pPr>
              <w:pStyle w:val="Standard"/>
              <w:ind w:right="82"/>
              <w:jc w:val="center"/>
              <w:rPr>
                <w:rFonts w:asciiTheme="minorHAnsi" w:hAnsiTheme="minorHAnsi" w:cstheme="minorHAnsi"/>
                <w:szCs w:val="22"/>
              </w:rPr>
            </w:pPr>
            <w:r w:rsidRPr="00C92571">
              <w:rPr>
                <w:rFonts w:asciiTheme="minorHAnsi" w:hAnsiTheme="minorHAnsi" w:cstheme="minorHAnsi"/>
                <w:b/>
                <w:szCs w:val="22"/>
              </w:rPr>
              <w:t>Signature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57188A39" w14:textId="77777777" w:rsidR="00187139" w:rsidRPr="00C92571" w:rsidRDefault="00974E23">
            <w:pPr>
              <w:pStyle w:val="Standard"/>
              <w:ind w:right="82"/>
              <w:jc w:val="center"/>
              <w:rPr>
                <w:rFonts w:asciiTheme="minorHAnsi" w:hAnsiTheme="minorHAnsi" w:cstheme="minorHAnsi"/>
                <w:szCs w:val="22"/>
              </w:rPr>
            </w:pPr>
            <w:r w:rsidRPr="00C92571">
              <w:rPr>
                <w:rFonts w:asciiTheme="minorHAnsi" w:hAnsiTheme="minorHAnsi" w:cstheme="minorHAnsi"/>
                <w:b/>
                <w:szCs w:val="22"/>
              </w:rPr>
              <w:t>Procuration</w:t>
            </w:r>
          </w:p>
        </w:tc>
      </w:tr>
      <w:tr w:rsidR="00187139" w:rsidRPr="00C92571" w14:paraId="29660E65" w14:textId="77777777" w:rsidTr="00727420">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169A66E0" w14:textId="77777777" w:rsidR="00187139" w:rsidRPr="00C92571" w:rsidRDefault="00974E23">
            <w:pPr>
              <w:pStyle w:val="Standard"/>
              <w:ind w:right="75"/>
              <w:jc w:val="center"/>
              <w:rPr>
                <w:rFonts w:asciiTheme="minorHAnsi" w:hAnsiTheme="minorHAnsi" w:cstheme="minorHAnsi"/>
                <w:szCs w:val="22"/>
              </w:rPr>
            </w:pPr>
            <w:r w:rsidRPr="00C92571">
              <w:rPr>
                <w:rFonts w:asciiTheme="minorHAnsi" w:hAnsiTheme="minorHAnsi" w:cstheme="minorHAnsi"/>
                <w:szCs w:val="22"/>
              </w:rPr>
              <w:t>VONAU Gilbert</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3C696C2D" w14:textId="77777777" w:rsidR="00187139" w:rsidRPr="00C92571" w:rsidRDefault="00974E23">
            <w:pPr>
              <w:pStyle w:val="Standard"/>
              <w:ind w:right="80"/>
              <w:jc w:val="center"/>
              <w:rPr>
                <w:rFonts w:asciiTheme="minorHAnsi" w:hAnsiTheme="minorHAnsi" w:cstheme="minorHAnsi"/>
                <w:szCs w:val="22"/>
              </w:rPr>
            </w:pPr>
            <w:r w:rsidRPr="00C92571">
              <w:rPr>
                <w:rFonts w:asciiTheme="minorHAnsi" w:hAnsiTheme="minorHAnsi" w:cstheme="minorHAnsi"/>
                <w:szCs w:val="22"/>
              </w:rPr>
              <w:t>Maire</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cMar>
              <w:top w:w="7" w:type="dxa"/>
              <w:left w:w="178" w:type="dxa"/>
              <w:bottom w:w="0" w:type="dxa"/>
              <w:right w:w="103" w:type="dxa"/>
            </w:tcMar>
            <w:vAlign w:val="center"/>
          </w:tcPr>
          <w:p w14:paraId="3367DB28" w14:textId="5ADAE48C" w:rsidR="00187139" w:rsidRPr="00C92571" w:rsidRDefault="00187139" w:rsidP="007D32AC">
            <w:pPr>
              <w:pStyle w:val="Standard"/>
              <w:ind w:right="20"/>
              <w:rPr>
                <w:rFonts w:asciiTheme="minorHAnsi" w:hAnsiTheme="minorHAnsi" w:cstheme="minorHAnsi"/>
                <w:szCs w:val="22"/>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324F5B15" w14:textId="77777777" w:rsidR="00187139" w:rsidRPr="00C92571" w:rsidRDefault="00974E23">
            <w:pPr>
              <w:pStyle w:val="Standard"/>
              <w:ind w:right="31"/>
              <w:jc w:val="center"/>
              <w:rPr>
                <w:rFonts w:asciiTheme="minorHAnsi" w:hAnsiTheme="minorHAnsi" w:cstheme="minorHAnsi"/>
                <w:szCs w:val="22"/>
              </w:rPr>
            </w:pPr>
            <w:r w:rsidRPr="00C92571">
              <w:rPr>
                <w:rFonts w:asciiTheme="minorHAnsi" w:hAnsiTheme="minorHAnsi" w:cstheme="minorHAnsi"/>
                <w:szCs w:val="22"/>
              </w:rPr>
              <w:t xml:space="preserve"> </w:t>
            </w:r>
          </w:p>
        </w:tc>
      </w:tr>
      <w:tr w:rsidR="00187139" w:rsidRPr="00C92571" w14:paraId="4BCF31CF" w14:textId="77777777" w:rsidTr="00727420">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4B430365" w14:textId="77777777" w:rsidR="00187139" w:rsidRPr="00C92571" w:rsidRDefault="00974E23">
            <w:pPr>
              <w:pStyle w:val="Standard"/>
              <w:ind w:right="76"/>
              <w:jc w:val="center"/>
              <w:rPr>
                <w:rFonts w:asciiTheme="minorHAnsi" w:hAnsiTheme="minorHAnsi" w:cstheme="minorHAnsi"/>
                <w:szCs w:val="22"/>
              </w:rPr>
            </w:pPr>
            <w:r w:rsidRPr="00C92571">
              <w:rPr>
                <w:rFonts w:asciiTheme="minorHAnsi" w:hAnsiTheme="minorHAnsi" w:cstheme="minorHAnsi"/>
                <w:szCs w:val="22"/>
              </w:rPr>
              <w:t>MEYER Marie-</w:t>
            </w:r>
          </w:p>
          <w:p w14:paraId="64E61733" w14:textId="77777777" w:rsidR="00187139" w:rsidRPr="00C92571" w:rsidRDefault="00974E23">
            <w:pPr>
              <w:pStyle w:val="Standard"/>
              <w:ind w:right="74"/>
              <w:jc w:val="center"/>
              <w:rPr>
                <w:rFonts w:asciiTheme="minorHAnsi" w:hAnsiTheme="minorHAnsi" w:cstheme="minorHAnsi"/>
                <w:szCs w:val="22"/>
              </w:rPr>
            </w:pPr>
            <w:r w:rsidRPr="00C92571">
              <w:rPr>
                <w:rFonts w:asciiTheme="minorHAnsi" w:hAnsiTheme="minorHAnsi" w:cstheme="minorHAnsi"/>
                <w:szCs w:val="22"/>
              </w:rPr>
              <w:t>Josée</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A14F3BD" w14:textId="2C80E601" w:rsidR="00D361DF" w:rsidRPr="00C92571" w:rsidRDefault="00974E23" w:rsidP="00D361DF">
            <w:pPr>
              <w:pStyle w:val="Standard"/>
              <w:ind w:right="79"/>
              <w:jc w:val="center"/>
              <w:rPr>
                <w:rFonts w:asciiTheme="minorHAnsi" w:hAnsiTheme="minorHAnsi" w:cstheme="minorHAnsi"/>
                <w:szCs w:val="22"/>
              </w:rPr>
            </w:pPr>
            <w:r w:rsidRPr="00C92571">
              <w:rPr>
                <w:rFonts w:asciiTheme="minorHAnsi" w:hAnsiTheme="minorHAnsi" w:cstheme="minorHAnsi"/>
                <w:szCs w:val="22"/>
              </w:rPr>
              <w:t>1</w:t>
            </w:r>
            <w:r w:rsidRPr="00C92571">
              <w:rPr>
                <w:rFonts w:asciiTheme="minorHAnsi" w:hAnsiTheme="minorHAnsi" w:cstheme="minorHAnsi"/>
                <w:szCs w:val="22"/>
                <w:vertAlign w:val="superscript"/>
              </w:rPr>
              <w:t>er</w:t>
            </w:r>
            <w:r w:rsidRPr="00C92571">
              <w:rPr>
                <w:rFonts w:asciiTheme="minorHAnsi" w:hAnsiTheme="minorHAnsi" w:cstheme="minorHAnsi"/>
                <w:szCs w:val="22"/>
              </w:rPr>
              <w:t xml:space="preserve"> adjoint</w:t>
            </w:r>
            <w:r w:rsidR="00D361DF" w:rsidRPr="00C92571">
              <w:rPr>
                <w:rFonts w:asciiTheme="minorHAnsi" w:hAnsiTheme="minorHAnsi" w:cstheme="minorHAnsi"/>
                <w:szCs w:val="22"/>
              </w:rPr>
              <w:t xml:space="preserve"> </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cMar>
              <w:top w:w="7" w:type="dxa"/>
              <w:left w:w="178" w:type="dxa"/>
              <w:bottom w:w="0" w:type="dxa"/>
              <w:right w:w="103" w:type="dxa"/>
            </w:tcMar>
            <w:vAlign w:val="center"/>
          </w:tcPr>
          <w:p w14:paraId="40D78F4C" w14:textId="590F8FAD" w:rsidR="00187139" w:rsidRPr="00C92571" w:rsidRDefault="00187139">
            <w:pPr>
              <w:pStyle w:val="Standard"/>
              <w:ind w:right="30"/>
              <w:jc w:val="center"/>
              <w:rPr>
                <w:rFonts w:asciiTheme="minorHAnsi" w:hAnsiTheme="minorHAnsi" w:cstheme="minorHAnsi"/>
                <w:szCs w:val="22"/>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28A13732" w14:textId="77777777" w:rsidR="00187139" w:rsidRPr="00C92571" w:rsidRDefault="00974E23">
            <w:pPr>
              <w:pStyle w:val="Standard"/>
              <w:ind w:right="26"/>
              <w:jc w:val="center"/>
              <w:rPr>
                <w:rFonts w:asciiTheme="minorHAnsi" w:hAnsiTheme="minorHAnsi" w:cstheme="minorHAnsi"/>
                <w:szCs w:val="22"/>
              </w:rPr>
            </w:pPr>
            <w:r w:rsidRPr="00C92571">
              <w:rPr>
                <w:rFonts w:asciiTheme="minorHAnsi" w:hAnsiTheme="minorHAnsi" w:cstheme="minorHAnsi"/>
                <w:szCs w:val="22"/>
              </w:rPr>
              <w:t xml:space="preserve"> </w:t>
            </w:r>
          </w:p>
        </w:tc>
      </w:tr>
      <w:tr w:rsidR="00187139" w:rsidRPr="00C92571" w14:paraId="2FF8C161" w14:textId="77777777" w:rsidTr="00727420">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6B6B853" w14:textId="77777777" w:rsidR="00187139" w:rsidRPr="00C92571" w:rsidRDefault="00974E23">
            <w:pPr>
              <w:pStyle w:val="Standard"/>
              <w:ind w:right="123"/>
              <w:jc w:val="right"/>
              <w:rPr>
                <w:rFonts w:asciiTheme="minorHAnsi" w:hAnsiTheme="minorHAnsi" w:cstheme="minorHAnsi"/>
                <w:szCs w:val="22"/>
              </w:rPr>
            </w:pPr>
            <w:r w:rsidRPr="00C92571">
              <w:rPr>
                <w:rFonts w:asciiTheme="minorHAnsi" w:hAnsiTheme="minorHAnsi" w:cstheme="minorHAnsi"/>
                <w:szCs w:val="22"/>
              </w:rPr>
              <w:t xml:space="preserve">GASPER Aurélie  </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0ACA3819" w14:textId="78F5F2E7" w:rsidR="00187139" w:rsidRPr="00C92571" w:rsidRDefault="00974E23">
            <w:pPr>
              <w:pStyle w:val="Standard"/>
              <w:ind w:right="79"/>
              <w:jc w:val="center"/>
              <w:rPr>
                <w:rFonts w:asciiTheme="minorHAnsi" w:hAnsiTheme="minorHAnsi" w:cstheme="minorHAnsi"/>
                <w:szCs w:val="22"/>
              </w:rPr>
            </w:pPr>
            <w:r w:rsidRPr="00C92571">
              <w:rPr>
                <w:rFonts w:asciiTheme="minorHAnsi" w:hAnsiTheme="minorHAnsi" w:cstheme="minorHAnsi"/>
                <w:szCs w:val="22"/>
              </w:rPr>
              <w:t>2</w:t>
            </w:r>
            <w:r w:rsidRPr="00C92571">
              <w:rPr>
                <w:rFonts w:asciiTheme="minorHAnsi" w:hAnsiTheme="minorHAnsi" w:cstheme="minorHAnsi"/>
                <w:szCs w:val="22"/>
                <w:vertAlign w:val="superscript"/>
              </w:rPr>
              <w:t>ème</w:t>
            </w:r>
            <w:r w:rsidRPr="00C92571">
              <w:rPr>
                <w:rFonts w:asciiTheme="minorHAnsi" w:hAnsiTheme="minorHAnsi" w:cstheme="minorHAnsi"/>
                <w:szCs w:val="22"/>
              </w:rPr>
              <w:t xml:space="preserve"> adjoint</w:t>
            </w:r>
            <w:r w:rsidR="0022116B" w:rsidRPr="00C92571">
              <w:rPr>
                <w:rFonts w:asciiTheme="minorHAnsi" w:hAnsiTheme="minorHAnsi" w:cstheme="minorHAnsi"/>
                <w:szCs w:val="22"/>
              </w:rPr>
              <w:t xml:space="preserve"> et secrétaire de séance</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cMar>
              <w:top w:w="7" w:type="dxa"/>
              <w:left w:w="178" w:type="dxa"/>
              <w:bottom w:w="0" w:type="dxa"/>
              <w:right w:w="103" w:type="dxa"/>
            </w:tcMar>
            <w:vAlign w:val="center"/>
          </w:tcPr>
          <w:p w14:paraId="0AD6D8CC" w14:textId="6768A3D5" w:rsidR="00187139" w:rsidRPr="00C92571" w:rsidRDefault="00187139">
            <w:pPr>
              <w:pStyle w:val="Standard"/>
              <w:ind w:right="30"/>
              <w:jc w:val="center"/>
              <w:rPr>
                <w:rFonts w:asciiTheme="minorHAnsi" w:hAnsiTheme="minorHAnsi" w:cstheme="minorHAnsi"/>
                <w:szCs w:val="22"/>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6F47C90C" w14:textId="77777777" w:rsidR="00187139" w:rsidRPr="00C92571" w:rsidRDefault="00974E23">
            <w:pPr>
              <w:pStyle w:val="Standard"/>
              <w:ind w:right="16"/>
              <w:jc w:val="center"/>
              <w:rPr>
                <w:rFonts w:asciiTheme="minorHAnsi" w:hAnsiTheme="minorHAnsi" w:cstheme="minorHAnsi"/>
                <w:szCs w:val="22"/>
              </w:rPr>
            </w:pPr>
            <w:r w:rsidRPr="00C92571">
              <w:rPr>
                <w:rFonts w:asciiTheme="minorHAnsi" w:hAnsiTheme="minorHAnsi" w:cstheme="minorHAnsi"/>
                <w:szCs w:val="22"/>
              </w:rPr>
              <w:t xml:space="preserve"> </w:t>
            </w:r>
          </w:p>
        </w:tc>
      </w:tr>
      <w:tr w:rsidR="00187139" w:rsidRPr="00C92571" w14:paraId="4D60EEAD" w14:textId="77777777" w:rsidTr="00727420">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751F6EFE" w14:textId="77777777" w:rsidR="00187139" w:rsidRPr="00C92571" w:rsidRDefault="00974E23">
            <w:pPr>
              <w:pStyle w:val="Standard"/>
              <w:ind w:right="78"/>
              <w:jc w:val="center"/>
              <w:rPr>
                <w:rFonts w:asciiTheme="minorHAnsi" w:hAnsiTheme="minorHAnsi" w:cstheme="minorHAnsi"/>
                <w:szCs w:val="22"/>
              </w:rPr>
            </w:pPr>
            <w:r w:rsidRPr="00C92571">
              <w:rPr>
                <w:rFonts w:asciiTheme="minorHAnsi" w:hAnsiTheme="minorHAnsi" w:cstheme="minorHAnsi"/>
                <w:szCs w:val="22"/>
              </w:rPr>
              <w:t>PEDRO Maria</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51F1EE6C" w14:textId="77777777" w:rsidR="00187139" w:rsidRPr="00C92571" w:rsidRDefault="00974E23">
            <w:pPr>
              <w:pStyle w:val="Standard"/>
              <w:jc w:val="center"/>
              <w:rPr>
                <w:rFonts w:asciiTheme="minorHAnsi" w:hAnsiTheme="minorHAnsi" w:cstheme="minorHAnsi"/>
                <w:szCs w:val="22"/>
              </w:rPr>
            </w:pPr>
            <w:r w:rsidRPr="00C92571">
              <w:rPr>
                <w:rFonts w:asciiTheme="minorHAnsi" w:hAnsiTheme="minorHAnsi" w:cstheme="minorHAnsi"/>
                <w:szCs w:val="22"/>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495491A8" w14:textId="6E59CA41" w:rsidR="00187139" w:rsidRPr="00C92571" w:rsidRDefault="00187139">
            <w:pPr>
              <w:pStyle w:val="Standard"/>
              <w:ind w:right="30"/>
              <w:jc w:val="center"/>
              <w:rPr>
                <w:rFonts w:asciiTheme="minorHAnsi" w:hAnsiTheme="minorHAnsi" w:cstheme="minorHAnsi"/>
                <w:szCs w:val="22"/>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4C64AD80" w14:textId="77777777" w:rsidR="00187139" w:rsidRPr="00C92571" w:rsidRDefault="00974E23">
            <w:pPr>
              <w:pStyle w:val="Standard"/>
              <w:ind w:right="31"/>
              <w:jc w:val="center"/>
              <w:rPr>
                <w:rFonts w:asciiTheme="minorHAnsi" w:hAnsiTheme="minorHAnsi" w:cstheme="minorHAnsi"/>
                <w:szCs w:val="22"/>
              </w:rPr>
            </w:pPr>
            <w:r w:rsidRPr="00C92571">
              <w:rPr>
                <w:rFonts w:asciiTheme="minorHAnsi" w:hAnsiTheme="minorHAnsi" w:cstheme="minorHAnsi"/>
                <w:szCs w:val="22"/>
              </w:rPr>
              <w:t xml:space="preserve"> </w:t>
            </w:r>
          </w:p>
        </w:tc>
      </w:tr>
      <w:tr w:rsidR="00187139" w:rsidRPr="00C92571" w14:paraId="6C00553C" w14:textId="77777777" w:rsidTr="00C92571">
        <w:trPr>
          <w:trHeight w:val="563"/>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1AB14143" w14:textId="77777777" w:rsidR="00187139" w:rsidRPr="00C92571" w:rsidRDefault="00974E23">
            <w:pPr>
              <w:pStyle w:val="Standard"/>
              <w:ind w:right="78"/>
              <w:jc w:val="center"/>
              <w:rPr>
                <w:rFonts w:asciiTheme="minorHAnsi" w:hAnsiTheme="minorHAnsi" w:cstheme="minorHAnsi"/>
                <w:szCs w:val="22"/>
              </w:rPr>
            </w:pPr>
            <w:r w:rsidRPr="00C92571">
              <w:rPr>
                <w:rFonts w:asciiTheme="minorHAnsi" w:hAnsiTheme="minorHAnsi" w:cstheme="minorHAnsi"/>
                <w:szCs w:val="22"/>
              </w:rPr>
              <w:t>ORMANCEY-</w:t>
            </w:r>
          </w:p>
          <w:p w14:paraId="1D2155B9" w14:textId="77777777" w:rsidR="00187139" w:rsidRPr="00C92571" w:rsidRDefault="00974E23">
            <w:pPr>
              <w:pStyle w:val="Standard"/>
              <w:ind w:left="19"/>
              <w:rPr>
                <w:rFonts w:asciiTheme="minorHAnsi" w:hAnsiTheme="minorHAnsi" w:cstheme="minorHAnsi"/>
                <w:szCs w:val="22"/>
              </w:rPr>
            </w:pPr>
            <w:r w:rsidRPr="00C92571">
              <w:rPr>
                <w:rFonts w:asciiTheme="minorHAnsi" w:hAnsiTheme="minorHAnsi" w:cstheme="minorHAnsi"/>
                <w:szCs w:val="22"/>
              </w:rPr>
              <w:t>TANCREDI Lydie</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22E25E65" w14:textId="77777777" w:rsidR="00187139" w:rsidRPr="00C92571" w:rsidRDefault="00974E23">
            <w:pPr>
              <w:pStyle w:val="Standard"/>
              <w:ind w:right="82"/>
              <w:jc w:val="center"/>
              <w:rPr>
                <w:rFonts w:asciiTheme="minorHAnsi" w:hAnsiTheme="minorHAnsi" w:cstheme="minorHAnsi"/>
                <w:szCs w:val="22"/>
              </w:rPr>
            </w:pPr>
            <w:r w:rsidRPr="00C92571">
              <w:rPr>
                <w:rFonts w:asciiTheme="minorHAnsi" w:hAnsiTheme="minorHAnsi" w:cstheme="minorHAnsi"/>
                <w:szCs w:val="22"/>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614C0768" w14:textId="202EE3D1" w:rsidR="00187139" w:rsidRPr="00C92571" w:rsidRDefault="00187139">
            <w:pPr>
              <w:pStyle w:val="Standard"/>
              <w:ind w:right="30"/>
              <w:jc w:val="center"/>
              <w:rPr>
                <w:rFonts w:asciiTheme="minorHAnsi" w:hAnsiTheme="minorHAnsi" w:cstheme="minorHAnsi"/>
                <w:szCs w:val="22"/>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3CC4FBE5" w14:textId="77777777" w:rsidR="00187139" w:rsidRPr="00C92571" w:rsidRDefault="00974E23">
            <w:pPr>
              <w:pStyle w:val="Standard"/>
              <w:ind w:right="26"/>
              <w:jc w:val="center"/>
              <w:rPr>
                <w:rFonts w:asciiTheme="minorHAnsi" w:hAnsiTheme="minorHAnsi" w:cstheme="minorHAnsi"/>
                <w:szCs w:val="22"/>
              </w:rPr>
            </w:pPr>
            <w:r w:rsidRPr="00C92571">
              <w:rPr>
                <w:rFonts w:asciiTheme="minorHAnsi" w:hAnsiTheme="minorHAnsi" w:cstheme="minorHAnsi"/>
                <w:szCs w:val="22"/>
              </w:rPr>
              <w:t xml:space="preserve"> </w:t>
            </w:r>
          </w:p>
        </w:tc>
      </w:tr>
      <w:tr w:rsidR="00187139" w:rsidRPr="00C92571" w14:paraId="424514E1" w14:textId="77777777" w:rsidTr="00727420">
        <w:trPr>
          <w:trHeight w:val="54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3D2BEDA" w14:textId="77777777" w:rsidR="00187139" w:rsidRPr="00C92571" w:rsidRDefault="00974E23">
            <w:pPr>
              <w:pStyle w:val="Standard"/>
              <w:ind w:right="72"/>
              <w:jc w:val="center"/>
              <w:rPr>
                <w:rFonts w:asciiTheme="minorHAnsi" w:hAnsiTheme="minorHAnsi" w:cstheme="minorHAnsi"/>
                <w:szCs w:val="22"/>
              </w:rPr>
            </w:pPr>
            <w:r w:rsidRPr="00C92571">
              <w:rPr>
                <w:rFonts w:asciiTheme="minorHAnsi" w:hAnsiTheme="minorHAnsi" w:cstheme="minorHAnsi"/>
                <w:szCs w:val="22"/>
              </w:rPr>
              <w:t>CESAR Rose</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26F0AC4E" w14:textId="77777777" w:rsidR="00187139" w:rsidRPr="00C92571" w:rsidRDefault="00974E23">
            <w:pPr>
              <w:pStyle w:val="Standard"/>
              <w:jc w:val="center"/>
              <w:rPr>
                <w:rFonts w:asciiTheme="minorHAnsi" w:hAnsiTheme="minorHAnsi" w:cstheme="minorHAnsi"/>
                <w:szCs w:val="22"/>
              </w:rPr>
            </w:pPr>
            <w:r w:rsidRPr="00C92571">
              <w:rPr>
                <w:rFonts w:asciiTheme="minorHAnsi" w:hAnsiTheme="minorHAnsi" w:cstheme="minorHAnsi"/>
                <w:szCs w:val="22"/>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tcPr>
          <w:p w14:paraId="7A0EF084" w14:textId="63027493" w:rsidR="00187139" w:rsidRPr="00C92571" w:rsidRDefault="0034321A">
            <w:pPr>
              <w:pStyle w:val="Standard"/>
              <w:ind w:right="30"/>
              <w:jc w:val="center"/>
              <w:rPr>
                <w:rFonts w:asciiTheme="minorHAnsi" w:hAnsiTheme="minorHAnsi" w:cstheme="minorHAnsi"/>
                <w:szCs w:val="22"/>
              </w:rPr>
            </w:pPr>
            <w:r w:rsidRPr="00C92571">
              <w:rPr>
                <w:rFonts w:asciiTheme="minorHAnsi" w:hAnsiTheme="minorHAnsi" w:cstheme="minorHAnsi"/>
                <w:szCs w:val="22"/>
              </w:rPr>
              <w:t>Absente</w:t>
            </w: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2A2E0365" w14:textId="77777777" w:rsidR="00187139" w:rsidRPr="00C92571" w:rsidRDefault="00974E23">
            <w:pPr>
              <w:pStyle w:val="Standard"/>
              <w:ind w:right="16"/>
              <w:jc w:val="center"/>
              <w:rPr>
                <w:rFonts w:asciiTheme="minorHAnsi" w:hAnsiTheme="minorHAnsi" w:cstheme="minorHAnsi"/>
                <w:szCs w:val="22"/>
              </w:rPr>
            </w:pPr>
            <w:r w:rsidRPr="00C92571">
              <w:rPr>
                <w:rFonts w:asciiTheme="minorHAnsi" w:hAnsiTheme="minorHAnsi" w:cstheme="minorHAnsi"/>
                <w:szCs w:val="22"/>
              </w:rPr>
              <w:t xml:space="preserve"> </w:t>
            </w:r>
          </w:p>
        </w:tc>
      </w:tr>
      <w:tr w:rsidR="00187139" w:rsidRPr="00C92571" w14:paraId="458E081E" w14:textId="77777777" w:rsidTr="00E94CC1">
        <w:trPr>
          <w:trHeight w:val="563"/>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F3ED7BF" w14:textId="77777777" w:rsidR="00187139" w:rsidRPr="00C92571" w:rsidRDefault="00974E23">
            <w:pPr>
              <w:pStyle w:val="Standard"/>
              <w:ind w:left="7"/>
              <w:rPr>
                <w:rFonts w:asciiTheme="minorHAnsi" w:hAnsiTheme="minorHAnsi" w:cstheme="minorHAnsi"/>
                <w:szCs w:val="22"/>
              </w:rPr>
            </w:pPr>
            <w:r w:rsidRPr="00C92571">
              <w:rPr>
                <w:rFonts w:asciiTheme="minorHAnsi" w:hAnsiTheme="minorHAnsi" w:cstheme="minorHAnsi"/>
                <w:szCs w:val="22"/>
              </w:rPr>
              <w:t>MACCARI Jessika</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58E7BCB0" w14:textId="77777777" w:rsidR="00187139" w:rsidRPr="00C92571" w:rsidRDefault="00974E23">
            <w:pPr>
              <w:pStyle w:val="Standard"/>
              <w:jc w:val="center"/>
              <w:rPr>
                <w:rFonts w:asciiTheme="minorHAnsi" w:hAnsiTheme="minorHAnsi" w:cstheme="minorHAnsi"/>
                <w:szCs w:val="22"/>
              </w:rPr>
            </w:pPr>
            <w:r w:rsidRPr="00C92571">
              <w:rPr>
                <w:rFonts w:asciiTheme="minorHAnsi" w:hAnsiTheme="minorHAnsi" w:cstheme="minorHAnsi"/>
                <w:szCs w:val="22"/>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4D3E80FB" w14:textId="675C3354" w:rsidR="00187139" w:rsidRPr="00C92571" w:rsidRDefault="00187139">
            <w:pPr>
              <w:pStyle w:val="Standard"/>
              <w:ind w:right="30"/>
              <w:jc w:val="center"/>
              <w:rPr>
                <w:rFonts w:asciiTheme="minorHAnsi" w:hAnsiTheme="minorHAnsi" w:cstheme="minorHAnsi"/>
                <w:szCs w:val="22"/>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71E6FD3D" w14:textId="77777777" w:rsidR="00187139" w:rsidRPr="00C92571" w:rsidRDefault="00974E23">
            <w:pPr>
              <w:pStyle w:val="Standard"/>
              <w:ind w:right="31"/>
              <w:jc w:val="center"/>
              <w:rPr>
                <w:rFonts w:asciiTheme="minorHAnsi" w:hAnsiTheme="minorHAnsi" w:cstheme="minorHAnsi"/>
                <w:szCs w:val="22"/>
              </w:rPr>
            </w:pPr>
            <w:r w:rsidRPr="00C92571">
              <w:rPr>
                <w:rFonts w:asciiTheme="minorHAnsi" w:hAnsiTheme="minorHAnsi" w:cstheme="minorHAnsi"/>
                <w:szCs w:val="22"/>
              </w:rPr>
              <w:t xml:space="preserve"> </w:t>
            </w:r>
          </w:p>
        </w:tc>
      </w:tr>
      <w:tr w:rsidR="004A7542" w:rsidRPr="00C92571" w14:paraId="00920BE5" w14:textId="77777777" w:rsidTr="00C92571">
        <w:trPr>
          <w:trHeight w:val="563"/>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74DA4395" w14:textId="77777777" w:rsidR="004A7542" w:rsidRPr="00C92571" w:rsidRDefault="004A7542" w:rsidP="004A7542">
            <w:pPr>
              <w:pStyle w:val="Standard"/>
              <w:ind w:right="74"/>
              <w:jc w:val="center"/>
              <w:rPr>
                <w:rFonts w:asciiTheme="minorHAnsi" w:hAnsiTheme="minorHAnsi" w:cstheme="minorHAnsi"/>
                <w:szCs w:val="22"/>
              </w:rPr>
            </w:pPr>
            <w:r w:rsidRPr="00C92571">
              <w:rPr>
                <w:rFonts w:asciiTheme="minorHAnsi" w:hAnsiTheme="minorHAnsi" w:cstheme="minorHAnsi"/>
                <w:szCs w:val="22"/>
              </w:rPr>
              <w:t xml:space="preserve">CANE Roger  </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745F9F6A" w14:textId="77777777" w:rsidR="004A7542" w:rsidRPr="00C92571" w:rsidRDefault="004A7542" w:rsidP="004A7542">
            <w:pPr>
              <w:pStyle w:val="Standard"/>
              <w:jc w:val="center"/>
              <w:rPr>
                <w:rFonts w:asciiTheme="minorHAnsi" w:hAnsiTheme="minorHAnsi" w:cstheme="minorHAnsi"/>
                <w:szCs w:val="22"/>
              </w:rPr>
            </w:pPr>
            <w:r w:rsidRPr="00C92571">
              <w:rPr>
                <w:rFonts w:asciiTheme="minorHAnsi" w:hAnsiTheme="minorHAnsi" w:cstheme="minorHAnsi"/>
                <w:szCs w:val="22"/>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759CFA6A" w14:textId="77777777" w:rsidR="00E94CC1" w:rsidRPr="00C92571" w:rsidRDefault="00E94CC1" w:rsidP="004A7542">
            <w:pPr>
              <w:pStyle w:val="Standard"/>
              <w:ind w:right="35"/>
              <w:jc w:val="center"/>
              <w:rPr>
                <w:rFonts w:asciiTheme="minorHAnsi" w:hAnsiTheme="minorHAnsi" w:cstheme="minorHAnsi"/>
                <w:szCs w:val="22"/>
              </w:rPr>
            </w:pPr>
            <w:r w:rsidRPr="00C92571">
              <w:rPr>
                <w:rFonts w:asciiTheme="minorHAnsi" w:hAnsiTheme="minorHAnsi" w:cstheme="minorHAnsi"/>
                <w:szCs w:val="22"/>
              </w:rPr>
              <w:t xml:space="preserve">Procuration à </w:t>
            </w:r>
          </w:p>
          <w:p w14:paraId="1373A21E" w14:textId="7D72C196" w:rsidR="004A7542" w:rsidRPr="00C92571" w:rsidRDefault="0022116B" w:rsidP="004A7542">
            <w:pPr>
              <w:pStyle w:val="Standard"/>
              <w:ind w:right="35"/>
              <w:jc w:val="center"/>
              <w:rPr>
                <w:rFonts w:asciiTheme="minorHAnsi" w:hAnsiTheme="minorHAnsi" w:cstheme="minorHAnsi"/>
                <w:szCs w:val="22"/>
              </w:rPr>
            </w:pPr>
            <w:r w:rsidRPr="00C92571">
              <w:rPr>
                <w:rFonts w:asciiTheme="minorHAnsi" w:hAnsiTheme="minorHAnsi" w:cstheme="minorHAnsi"/>
                <w:szCs w:val="22"/>
              </w:rPr>
              <w:t>M</w:t>
            </w:r>
            <w:r w:rsidR="00C92571">
              <w:rPr>
                <w:rFonts w:asciiTheme="minorHAnsi" w:hAnsiTheme="minorHAnsi" w:cstheme="minorHAnsi"/>
                <w:szCs w:val="22"/>
              </w:rPr>
              <w:t>me MEYER</w:t>
            </w:r>
          </w:p>
        </w:tc>
        <w:tc>
          <w:tcPr>
            <w:tcW w:w="212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561F0F12" w14:textId="1A0C2F4B" w:rsidR="004A7542" w:rsidRPr="00C92571" w:rsidRDefault="004A7542" w:rsidP="004A7542">
            <w:pPr>
              <w:pStyle w:val="Standard"/>
              <w:ind w:right="31"/>
              <w:jc w:val="center"/>
              <w:rPr>
                <w:rFonts w:asciiTheme="minorHAnsi" w:hAnsiTheme="minorHAnsi" w:cstheme="minorHAnsi"/>
                <w:szCs w:val="22"/>
              </w:rPr>
            </w:pPr>
            <w:r w:rsidRPr="00C92571">
              <w:rPr>
                <w:rFonts w:asciiTheme="minorHAnsi" w:hAnsiTheme="minorHAnsi" w:cstheme="minorHAnsi"/>
                <w:szCs w:val="22"/>
              </w:rPr>
              <w:t xml:space="preserve"> </w:t>
            </w:r>
          </w:p>
        </w:tc>
      </w:tr>
      <w:tr w:rsidR="004A7542" w:rsidRPr="00C92571" w14:paraId="6212D636" w14:textId="77777777" w:rsidTr="00E94CC1">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7DDF084F" w14:textId="77777777" w:rsidR="004A7542" w:rsidRPr="00C92571" w:rsidRDefault="004A7542" w:rsidP="004A7542">
            <w:pPr>
              <w:pStyle w:val="Standard"/>
              <w:ind w:right="77"/>
              <w:jc w:val="center"/>
              <w:rPr>
                <w:rFonts w:asciiTheme="minorHAnsi" w:hAnsiTheme="minorHAnsi" w:cstheme="minorHAnsi"/>
                <w:szCs w:val="22"/>
              </w:rPr>
            </w:pPr>
            <w:r w:rsidRPr="00C92571">
              <w:rPr>
                <w:rFonts w:asciiTheme="minorHAnsi" w:hAnsiTheme="minorHAnsi" w:cstheme="minorHAnsi"/>
                <w:szCs w:val="22"/>
              </w:rPr>
              <w:t>GRAFF Jean</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704EC0C6" w14:textId="77777777" w:rsidR="004A7542" w:rsidRPr="00C92571" w:rsidRDefault="004A7542" w:rsidP="004A7542">
            <w:pPr>
              <w:pStyle w:val="Standard"/>
              <w:jc w:val="center"/>
              <w:rPr>
                <w:rFonts w:asciiTheme="minorHAnsi" w:hAnsiTheme="minorHAnsi" w:cstheme="minorHAnsi"/>
                <w:szCs w:val="22"/>
              </w:rPr>
            </w:pPr>
            <w:r w:rsidRPr="00C92571">
              <w:rPr>
                <w:rFonts w:asciiTheme="minorHAnsi" w:hAnsiTheme="minorHAnsi" w:cstheme="minorHAnsi"/>
                <w:szCs w:val="22"/>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18465DE6" w14:textId="2212A7D9" w:rsidR="004A7542" w:rsidRPr="00C92571" w:rsidRDefault="00901F46" w:rsidP="004A7542">
            <w:pPr>
              <w:pStyle w:val="Standard"/>
              <w:ind w:right="30"/>
              <w:jc w:val="center"/>
              <w:rPr>
                <w:rFonts w:asciiTheme="minorHAnsi" w:hAnsiTheme="minorHAnsi" w:cstheme="minorHAnsi"/>
                <w:szCs w:val="22"/>
              </w:rPr>
            </w:pPr>
            <w:r w:rsidRPr="00C92571">
              <w:rPr>
                <w:rFonts w:asciiTheme="minorHAnsi" w:hAnsiTheme="minorHAnsi" w:cstheme="minorHAnsi"/>
                <w:szCs w:val="22"/>
              </w:rPr>
              <w:t>Absent</w:t>
            </w: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5E8CFEAB" w14:textId="518A4FBE" w:rsidR="004A7542" w:rsidRPr="00C92571" w:rsidRDefault="004A7542" w:rsidP="004A7542">
            <w:pPr>
              <w:pStyle w:val="Standard"/>
              <w:ind w:right="26"/>
              <w:jc w:val="center"/>
              <w:rPr>
                <w:rFonts w:asciiTheme="minorHAnsi" w:hAnsiTheme="minorHAnsi" w:cstheme="minorHAnsi"/>
                <w:szCs w:val="22"/>
              </w:rPr>
            </w:pPr>
            <w:r w:rsidRPr="00C92571">
              <w:rPr>
                <w:rFonts w:asciiTheme="minorHAnsi" w:hAnsiTheme="minorHAnsi" w:cstheme="minorHAnsi"/>
                <w:szCs w:val="22"/>
              </w:rPr>
              <w:t xml:space="preserve"> </w:t>
            </w:r>
          </w:p>
        </w:tc>
      </w:tr>
      <w:tr w:rsidR="004A7542" w:rsidRPr="00C92571" w14:paraId="5B87F2F5" w14:textId="77777777" w:rsidTr="00727420">
        <w:trPr>
          <w:trHeight w:val="562"/>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07B0CBA2" w14:textId="77777777" w:rsidR="004A7542" w:rsidRPr="00C92571" w:rsidRDefault="004A7542" w:rsidP="004A7542">
            <w:pPr>
              <w:pStyle w:val="Standard"/>
              <w:ind w:right="78"/>
              <w:jc w:val="center"/>
              <w:rPr>
                <w:rFonts w:asciiTheme="minorHAnsi" w:hAnsiTheme="minorHAnsi" w:cstheme="minorHAnsi"/>
                <w:szCs w:val="22"/>
              </w:rPr>
            </w:pPr>
            <w:r w:rsidRPr="00C92571">
              <w:rPr>
                <w:rFonts w:asciiTheme="minorHAnsi" w:hAnsiTheme="minorHAnsi" w:cstheme="minorHAnsi"/>
                <w:szCs w:val="22"/>
              </w:rPr>
              <w:t>BINTZ Mathieu</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2480BC8D" w14:textId="77777777" w:rsidR="004A7542" w:rsidRPr="00C92571" w:rsidRDefault="004A7542" w:rsidP="004A7542">
            <w:pPr>
              <w:pStyle w:val="Standard"/>
              <w:jc w:val="center"/>
              <w:rPr>
                <w:rFonts w:asciiTheme="minorHAnsi" w:hAnsiTheme="minorHAnsi" w:cstheme="minorHAnsi"/>
                <w:szCs w:val="22"/>
              </w:rPr>
            </w:pPr>
            <w:r w:rsidRPr="00C92571">
              <w:rPr>
                <w:rFonts w:asciiTheme="minorHAnsi" w:hAnsiTheme="minorHAnsi" w:cstheme="minorHAnsi"/>
                <w:szCs w:val="22"/>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79CE37A0" w14:textId="4507D0B1" w:rsidR="00727420" w:rsidRPr="00C92571" w:rsidRDefault="00727420" w:rsidP="00727420">
            <w:pPr>
              <w:pStyle w:val="Standard"/>
              <w:ind w:right="30"/>
              <w:jc w:val="center"/>
              <w:rPr>
                <w:rFonts w:asciiTheme="minorHAnsi" w:hAnsiTheme="minorHAnsi" w:cstheme="minorHAnsi"/>
                <w:szCs w:val="22"/>
              </w:rPr>
            </w:pPr>
          </w:p>
        </w:tc>
        <w:tc>
          <w:tcPr>
            <w:tcW w:w="2127"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7" w:type="dxa"/>
              <w:left w:w="178" w:type="dxa"/>
              <w:bottom w:w="0" w:type="dxa"/>
              <w:right w:w="103" w:type="dxa"/>
            </w:tcMar>
            <w:vAlign w:val="center"/>
          </w:tcPr>
          <w:p w14:paraId="7738DD1F" w14:textId="77777777" w:rsidR="004A7542" w:rsidRPr="00C92571" w:rsidRDefault="004A7542" w:rsidP="004A7542">
            <w:pPr>
              <w:pStyle w:val="Standard"/>
              <w:ind w:right="26"/>
              <w:jc w:val="center"/>
              <w:rPr>
                <w:rFonts w:asciiTheme="minorHAnsi" w:hAnsiTheme="minorHAnsi" w:cstheme="minorHAnsi"/>
                <w:szCs w:val="22"/>
              </w:rPr>
            </w:pPr>
          </w:p>
        </w:tc>
      </w:tr>
      <w:tr w:rsidR="004A7542" w:rsidRPr="00C92571" w14:paraId="37CDA2EE" w14:textId="77777777" w:rsidTr="00C92571">
        <w:trPr>
          <w:trHeight w:val="626"/>
          <w:jc w:val="center"/>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09809539" w14:textId="77777777" w:rsidR="004A7542" w:rsidRPr="00C92571" w:rsidRDefault="004A7542" w:rsidP="004A7542">
            <w:pPr>
              <w:pStyle w:val="Standard"/>
              <w:rPr>
                <w:rFonts w:asciiTheme="minorHAnsi" w:hAnsiTheme="minorHAnsi" w:cstheme="minorHAnsi"/>
                <w:szCs w:val="22"/>
              </w:rPr>
            </w:pPr>
            <w:r w:rsidRPr="00C92571">
              <w:rPr>
                <w:rFonts w:asciiTheme="minorHAnsi" w:hAnsiTheme="minorHAnsi" w:cstheme="minorHAnsi"/>
                <w:szCs w:val="22"/>
              </w:rPr>
              <w:t>RINALDI François</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24E9549F" w14:textId="77777777" w:rsidR="004A7542" w:rsidRPr="00C92571" w:rsidRDefault="004A7542" w:rsidP="004A7542">
            <w:pPr>
              <w:pStyle w:val="Standard"/>
              <w:jc w:val="center"/>
              <w:rPr>
                <w:rFonts w:asciiTheme="minorHAnsi" w:hAnsiTheme="minorHAnsi" w:cstheme="minorHAnsi"/>
                <w:szCs w:val="22"/>
              </w:rPr>
            </w:pPr>
            <w:r w:rsidRPr="00C92571">
              <w:rPr>
                <w:rFonts w:asciiTheme="minorHAnsi" w:hAnsiTheme="minorHAnsi" w:cstheme="minorHAnsi"/>
                <w:szCs w:val="22"/>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tcPr>
          <w:p w14:paraId="266011FC" w14:textId="1D343EEB" w:rsidR="004A7542" w:rsidRPr="00C92571" w:rsidRDefault="00C92571" w:rsidP="004A7542">
            <w:pPr>
              <w:pStyle w:val="Standard"/>
              <w:ind w:right="35"/>
              <w:jc w:val="center"/>
              <w:rPr>
                <w:rFonts w:asciiTheme="minorHAnsi" w:hAnsiTheme="minorHAnsi" w:cstheme="minorHAnsi"/>
                <w:szCs w:val="22"/>
              </w:rPr>
            </w:pPr>
            <w:r>
              <w:rPr>
                <w:rFonts w:asciiTheme="minorHAnsi" w:hAnsiTheme="minorHAnsi" w:cstheme="minorHAnsi"/>
                <w:szCs w:val="22"/>
              </w:rPr>
              <w:t>Procuration à M. VONAU</w:t>
            </w:r>
          </w:p>
        </w:tc>
        <w:tc>
          <w:tcPr>
            <w:tcW w:w="212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tcPr>
          <w:p w14:paraId="4E9EA931" w14:textId="77777777" w:rsidR="004A7542" w:rsidRPr="00C92571" w:rsidRDefault="004A7542" w:rsidP="004A7542">
            <w:pPr>
              <w:pStyle w:val="Standard"/>
              <w:ind w:right="26"/>
              <w:jc w:val="center"/>
              <w:rPr>
                <w:rFonts w:asciiTheme="minorHAnsi" w:hAnsiTheme="minorHAnsi" w:cstheme="minorHAnsi"/>
                <w:szCs w:val="22"/>
              </w:rPr>
            </w:pPr>
          </w:p>
        </w:tc>
      </w:tr>
    </w:tbl>
    <w:p w14:paraId="66F04E0A" w14:textId="77777777" w:rsidR="00187139" w:rsidRPr="00C92571" w:rsidRDefault="00187139" w:rsidP="00232B02">
      <w:pPr>
        <w:pStyle w:val="Standard"/>
        <w:rPr>
          <w:rFonts w:asciiTheme="minorHAnsi" w:hAnsiTheme="minorHAnsi" w:cstheme="minorHAnsi"/>
          <w:szCs w:val="22"/>
        </w:rPr>
      </w:pPr>
    </w:p>
    <w:sectPr w:rsidR="00187139" w:rsidRPr="00C92571" w:rsidSect="00050561">
      <w:headerReference w:type="even" r:id="rId8"/>
      <w:headerReference w:type="default" r:id="rId9"/>
      <w:footerReference w:type="even" r:id="rId10"/>
      <w:pgSz w:w="11906" w:h="16838"/>
      <w:pgMar w:top="1743" w:right="1416" w:bottom="851" w:left="1419" w:header="710" w:footer="4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C83E4" w14:textId="77777777" w:rsidR="00D96767" w:rsidRDefault="00D96767">
      <w:pPr>
        <w:spacing w:after="0" w:line="240" w:lineRule="auto"/>
      </w:pPr>
      <w:r>
        <w:separator/>
      </w:r>
    </w:p>
  </w:endnote>
  <w:endnote w:type="continuationSeparator" w:id="0">
    <w:p w14:paraId="482117B3" w14:textId="77777777" w:rsidR="00D96767" w:rsidRDefault="00D9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Gill Sans MT">
    <w:charset w:val="00"/>
    <w:family w:val="swiss"/>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8D6D5" w14:textId="77777777" w:rsidR="0019459E" w:rsidRDefault="00974E23">
    <w:pPr>
      <w:pStyle w:val="Standard"/>
      <w:ind w:right="312"/>
      <w:jc w:val="center"/>
    </w:pPr>
    <w:r>
      <w:fldChar w:fldCharType="begin"/>
    </w:r>
    <w:r>
      <w:instrText xml:space="preserve"> PAGE </w:instrText>
    </w:r>
    <w:r>
      <w:fldChar w:fldCharType="separate"/>
    </w:r>
    <w:r w:rsidR="00CA5127">
      <w:rPr>
        <w:noProof/>
      </w:rPr>
      <w:t>2</w:t>
    </w:r>
    <w:r>
      <w:fldChar w:fldCharType="end"/>
    </w:r>
  </w:p>
  <w:p w14:paraId="4326829E" w14:textId="77777777" w:rsidR="0019459E" w:rsidRDefault="00974E23">
    <w:pPr>
      <w:pStyle w:val="Standard"/>
      <w:ind w:right="252"/>
      <w:jc w:val="center"/>
    </w:pPr>
    <w:r>
      <w:rPr>
        <w:rFonts w:ascii="Times New Roman" w:hAnsi="Times New Roman"/>
        <w:sz w:val="24"/>
      </w:rPr>
      <w:t xml:space="preserve"> </w:t>
    </w:r>
  </w:p>
  <w:p w14:paraId="376DCE0D" w14:textId="77777777" w:rsidR="0019459E" w:rsidRDefault="00974E23">
    <w:pPr>
      <w:pStyle w:val="Standard"/>
    </w:pP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6443A" w14:textId="77777777" w:rsidR="00D96767" w:rsidRDefault="00D96767">
      <w:pPr>
        <w:spacing w:after="0" w:line="240" w:lineRule="auto"/>
      </w:pPr>
      <w:r>
        <w:rPr>
          <w:color w:val="000000"/>
        </w:rPr>
        <w:separator/>
      </w:r>
    </w:p>
  </w:footnote>
  <w:footnote w:type="continuationSeparator" w:id="0">
    <w:p w14:paraId="741F51C7" w14:textId="77777777" w:rsidR="00D96767" w:rsidRDefault="00D9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1080" w14:textId="77777777" w:rsidR="0019459E" w:rsidRDefault="00974E23">
    <w:pPr>
      <w:pStyle w:val="Standard"/>
      <w:spacing w:line="235" w:lineRule="auto"/>
      <w:ind w:right="312"/>
      <w:jc w:val="right"/>
    </w:pPr>
    <w:r>
      <w:rPr>
        <w:rFonts w:ascii="Times New Roman" w:hAnsi="Times New Roman"/>
        <w:sz w:val="24"/>
      </w:rPr>
      <w:t xml:space="preserve">COMMUNE DE BILTZHEIM                                         Procès-verbal du Conseil </w:t>
    </w:r>
    <w:proofErr w:type="gramStart"/>
    <w:r>
      <w:rPr>
        <w:rFonts w:ascii="Times New Roman" w:hAnsi="Times New Roman"/>
        <w:sz w:val="24"/>
      </w:rPr>
      <w:t>Municipal  du</w:t>
    </w:r>
    <w:proofErr w:type="gramEnd"/>
    <w:r>
      <w:rPr>
        <w:rFonts w:ascii="Times New Roman" w:hAnsi="Times New Roman"/>
        <w:sz w:val="24"/>
      </w:rPr>
      <w:t xml:space="preserve"> 24 juillet 2023</w:t>
    </w:r>
  </w:p>
  <w:p w14:paraId="7995E6A6" w14:textId="77777777" w:rsidR="0019459E" w:rsidRDefault="00974E23">
    <w:pPr>
      <w:pStyle w:val="Standard"/>
    </w:pPr>
    <w:r>
      <w:rPr>
        <w:rFonts w:ascii="Times New Roman" w:hAnsi="Times New Roman"/>
        <w:sz w:val="24"/>
      </w:rPr>
      <w:t xml:space="preserve"> </w:t>
    </w:r>
  </w:p>
  <w:p w14:paraId="06BE5ABB" w14:textId="77777777" w:rsidR="0019459E" w:rsidRDefault="00974E23">
    <w:pPr>
      <w:pStyle w:val="Standard"/>
    </w:pPr>
    <w:r>
      <w:rPr>
        <w:rFonts w:ascii="Times New Roman" w:hAnsi="Times New Roman"/>
        <w:sz w:val="24"/>
      </w:rPr>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2F7AD" w14:textId="77777777" w:rsidR="0019459E" w:rsidRDefault="00974E23">
    <w:pPr>
      <w:pStyle w:val="Standard"/>
      <w:spacing w:line="235" w:lineRule="auto"/>
      <w:ind w:right="-1"/>
    </w:pPr>
    <w:r>
      <w:rPr>
        <w:rFonts w:ascii="Times New Roman" w:hAnsi="Times New Roman"/>
        <w:sz w:val="24"/>
      </w:rPr>
      <w:t>COMMUNE DE BILTZHEIM                                                            PV du Conseil Municipal</w:t>
    </w:r>
  </w:p>
  <w:p w14:paraId="72F4A87F" w14:textId="74628617" w:rsidR="0019459E" w:rsidRDefault="00974E23">
    <w:pPr>
      <w:pStyle w:val="Standard"/>
      <w:spacing w:line="235" w:lineRule="auto"/>
      <w:ind w:right="-1"/>
      <w:jc w:val="right"/>
    </w:pPr>
    <w:r>
      <w:rPr>
        <w:rFonts w:ascii="Times New Roman" w:hAnsi="Times New Roman"/>
        <w:sz w:val="24"/>
      </w:rPr>
      <w:t xml:space="preserve">Du </w:t>
    </w:r>
    <w:proofErr w:type="gramStart"/>
    <w:r w:rsidR="00C92571">
      <w:rPr>
        <w:rFonts w:ascii="Times New Roman" w:hAnsi="Times New Roman"/>
        <w:sz w:val="24"/>
      </w:rPr>
      <w:t>24  juin</w:t>
    </w:r>
    <w:proofErr w:type="gramEnd"/>
    <w:r w:rsidR="0009797D">
      <w:rPr>
        <w:rFonts w:ascii="Times New Roman" w:hAnsi="Times New Roman"/>
        <w:sz w:val="24"/>
      </w:rPr>
      <w:t xml:space="preserve"> 2024</w:t>
    </w:r>
  </w:p>
  <w:p w14:paraId="2EF10BB2" w14:textId="77777777" w:rsidR="0019459E" w:rsidRDefault="00974E23">
    <w:pPr>
      <w:pStyle w:val="Standard"/>
    </w:pPr>
    <w:r>
      <w:rPr>
        <w:rFonts w:ascii="Times New Roman" w:hAnsi="Times New Roman"/>
        <w:sz w:val="24"/>
      </w:rPr>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815"/>
    <w:multiLevelType w:val="multilevel"/>
    <w:tmpl w:val="7C8448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3F5E67"/>
    <w:multiLevelType w:val="hybridMultilevel"/>
    <w:tmpl w:val="9E221020"/>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 w15:restartNumberingAfterBreak="0">
    <w:nsid w:val="074C1A58"/>
    <w:multiLevelType w:val="multilevel"/>
    <w:tmpl w:val="A488861A"/>
    <w:styleLink w:val="WWNum9"/>
    <w:lvl w:ilvl="0">
      <w:numFmt w:val="bullet"/>
      <w:lvlText w:val="-"/>
      <w:lvlJc w:val="left"/>
      <w:pPr>
        <w:ind w:left="720" w:hanging="360"/>
      </w:pPr>
      <w:rPr>
        <w:rFonts w:ascii="Times New Roman" w:eastAsia="Arial Unicode MS" w:hAnsi="Times New Roman" w:cs="Arial Unicode M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023668"/>
    <w:multiLevelType w:val="multilevel"/>
    <w:tmpl w:val="FBA0CBA0"/>
    <w:styleLink w:val="WWNum3"/>
    <w:lvl w:ilvl="0">
      <w:numFmt w:val="bullet"/>
      <w:lvlText w:val="-"/>
      <w:lvlJc w:val="left"/>
      <w:pPr>
        <w:ind w:left="720" w:hanging="360"/>
      </w:pPr>
      <w:rPr>
        <w:rFonts w:ascii="Times New Roman" w:eastAsia="Times New Roman" w:hAnsi="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8187AA2"/>
    <w:multiLevelType w:val="multilevel"/>
    <w:tmpl w:val="C46AB580"/>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D150DC"/>
    <w:multiLevelType w:val="multilevel"/>
    <w:tmpl w:val="8F8EC9BE"/>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1C611A"/>
    <w:multiLevelType w:val="multilevel"/>
    <w:tmpl w:val="BD5609B8"/>
    <w:styleLink w:val="WWNum4"/>
    <w:lvl w:ilvl="0">
      <w:numFmt w:val="bullet"/>
      <w:lvlText w:val="-"/>
      <w:lvlJc w:val="left"/>
      <w:pPr>
        <w:ind w:left="1068" w:hanging="360"/>
      </w:pPr>
      <w:rPr>
        <w:rFonts w:ascii="Times New Roman" w:eastAsia="Times New Roman"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7" w15:restartNumberingAfterBreak="0">
    <w:nsid w:val="1E2E6F5E"/>
    <w:multiLevelType w:val="multilevel"/>
    <w:tmpl w:val="7EBA1D26"/>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667219"/>
    <w:multiLevelType w:val="multilevel"/>
    <w:tmpl w:val="FB72D340"/>
    <w:styleLink w:val="WWNum12"/>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00D0216"/>
    <w:multiLevelType w:val="multilevel"/>
    <w:tmpl w:val="8B4EC074"/>
    <w:styleLink w:val="WWNum16"/>
    <w:lvl w:ilvl="0">
      <w:numFmt w:val="bullet"/>
      <w:lvlText w:val="-"/>
      <w:lvlJc w:val="left"/>
      <w:pPr>
        <w:ind w:left="420" w:hanging="360"/>
      </w:pPr>
      <w:rPr>
        <w:rFonts w:ascii="Times New Roman" w:eastAsia="Times New Roman" w:hAnsi="Times New Roman" w:cs="Times New Roman"/>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10" w15:restartNumberingAfterBreak="0">
    <w:nsid w:val="497129C5"/>
    <w:multiLevelType w:val="multilevel"/>
    <w:tmpl w:val="38300AD6"/>
    <w:styleLink w:val="WWNum14"/>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A4B6066"/>
    <w:multiLevelType w:val="multilevel"/>
    <w:tmpl w:val="07049FBE"/>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ECC34F5"/>
    <w:multiLevelType w:val="hybridMultilevel"/>
    <w:tmpl w:val="90F0EA4C"/>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start w:val="1"/>
      <w:numFmt w:val="bullet"/>
      <w:lvlText w:val=""/>
      <w:lvlJc w:val="left"/>
      <w:pPr>
        <w:ind w:left="2145" w:hanging="360"/>
      </w:pPr>
      <w:rPr>
        <w:rFonts w:ascii="Wingdings" w:hAnsi="Wingdings" w:hint="default"/>
      </w:rPr>
    </w:lvl>
    <w:lvl w:ilvl="3" w:tplc="040C000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3" w15:restartNumberingAfterBreak="0">
    <w:nsid w:val="55D4605F"/>
    <w:multiLevelType w:val="multilevel"/>
    <w:tmpl w:val="BF30124A"/>
    <w:styleLink w:val="WWNum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57E9560F"/>
    <w:multiLevelType w:val="multilevel"/>
    <w:tmpl w:val="82740898"/>
    <w:styleLink w:val="WWNum8"/>
    <w:lvl w:ilvl="0">
      <w:numFmt w:val="bullet"/>
      <w:lvlText w:val="•"/>
      <w:lvlJc w:val="left"/>
      <w:pPr>
        <w:ind w:left="567"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pPr>
        <w:ind w:left="100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172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44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
      <w:lvlJc w:val="left"/>
      <w:pPr>
        <w:ind w:left="316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ind w:left="388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460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
      <w:lvlJc w:val="left"/>
      <w:pPr>
        <w:ind w:left="532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ind w:left="604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C1D193F"/>
    <w:multiLevelType w:val="multilevel"/>
    <w:tmpl w:val="5E3A7186"/>
    <w:styleLink w:val="WWNum1"/>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627C33"/>
    <w:multiLevelType w:val="hybridMultilevel"/>
    <w:tmpl w:val="F894EB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AD071A8"/>
    <w:multiLevelType w:val="multilevel"/>
    <w:tmpl w:val="15747602"/>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4913DA9"/>
    <w:multiLevelType w:val="multilevel"/>
    <w:tmpl w:val="960CF424"/>
    <w:styleLink w:val="WWNum7"/>
    <w:lvl w:ilvl="0">
      <w:numFmt w:val="bullet"/>
      <w:lvlText w:val="•"/>
      <w:lvlJc w:val="left"/>
      <w:pPr>
        <w:ind w:left="567"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pPr>
        <w:ind w:left="100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172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44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
      <w:lvlJc w:val="left"/>
      <w:pPr>
        <w:ind w:left="316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ind w:left="388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ind w:left="460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
      <w:lvlJc w:val="left"/>
      <w:pPr>
        <w:ind w:left="532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ind w:left="6043" w:hanging="283"/>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54748917">
    <w:abstractNumId w:val="15"/>
  </w:num>
  <w:num w:numId="2" w16cid:durableId="1745296056">
    <w:abstractNumId w:val="13"/>
  </w:num>
  <w:num w:numId="3" w16cid:durableId="1587348950">
    <w:abstractNumId w:val="3"/>
  </w:num>
  <w:num w:numId="4" w16cid:durableId="1595088633">
    <w:abstractNumId w:val="6"/>
  </w:num>
  <w:num w:numId="5" w16cid:durableId="1336421722">
    <w:abstractNumId w:val="7"/>
  </w:num>
  <w:num w:numId="6" w16cid:durableId="1623800585">
    <w:abstractNumId w:val="11"/>
  </w:num>
  <w:num w:numId="7" w16cid:durableId="60642074">
    <w:abstractNumId w:val="18"/>
  </w:num>
  <w:num w:numId="8" w16cid:durableId="852190810">
    <w:abstractNumId w:val="14"/>
  </w:num>
  <w:num w:numId="9" w16cid:durableId="423303944">
    <w:abstractNumId w:val="2"/>
  </w:num>
  <w:num w:numId="10" w16cid:durableId="2091927944">
    <w:abstractNumId w:val="0"/>
  </w:num>
  <w:num w:numId="11" w16cid:durableId="586571346">
    <w:abstractNumId w:val="5"/>
  </w:num>
  <w:num w:numId="12" w16cid:durableId="669334597">
    <w:abstractNumId w:val="8"/>
  </w:num>
  <w:num w:numId="13" w16cid:durableId="2140680114">
    <w:abstractNumId w:val="17"/>
  </w:num>
  <w:num w:numId="14" w16cid:durableId="1841389454">
    <w:abstractNumId w:val="10"/>
  </w:num>
  <w:num w:numId="15" w16cid:durableId="640959954">
    <w:abstractNumId w:val="4"/>
  </w:num>
  <w:num w:numId="16" w16cid:durableId="1422487216">
    <w:abstractNumId w:val="9"/>
  </w:num>
  <w:num w:numId="17" w16cid:durableId="2077631997">
    <w:abstractNumId w:val="1"/>
  </w:num>
  <w:num w:numId="18" w16cid:durableId="1968123067">
    <w:abstractNumId w:val="12"/>
  </w:num>
  <w:num w:numId="19" w16cid:durableId="1438213767">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39"/>
    <w:rsid w:val="00047607"/>
    <w:rsid w:val="00050561"/>
    <w:rsid w:val="0005145A"/>
    <w:rsid w:val="00071EE3"/>
    <w:rsid w:val="00076F0E"/>
    <w:rsid w:val="000821F0"/>
    <w:rsid w:val="0009589B"/>
    <w:rsid w:val="0009797D"/>
    <w:rsid w:val="000A3EEB"/>
    <w:rsid w:val="000B3BE5"/>
    <w:rsid w:val="000C48BA"/>
    <w:rsid w:val="000D4592"/>
    <w:rsid w:val="000E2C76"/>
    <w:rsid w:val="00101954"/>
    <w:rsid w:val="00110D80"/>
    <w:rsid w:val="00146395"/>
    <w:rsid w:val="00161F8F"/>
    <w:rsid w:val="00183518"/>
    <w:rsid w:val="00187139"/>
    <w:rsid w:val="001913D9"/>
    <w:rsid w:val="0019459E"/>
    <w:rsid w:val="00196861"/>
    <w:rsid w:val="00197A06"/>
    <w:rsid w:val="001A5897"/>
    <w:rsid w:val="001C7462"/>
    <w:rsid w:val="001F662D"/>
    <w:rsid w:val="00211BD6"/>
    <w:rsid w:val="002135F0"/>
    <w:rsid w:val="0022116B"/>
    <w:rsid w:val="002238E8"/>
    <w:rsid w:val="00232B02"/>
    <w:rsid w:val="00254207"/>
    <w:rsid w:val="0025480E"/>
    <w:rsid w:val="002819BA"/>
    <w:rsid w:val="002926B9"/>
    <w:rsid w:val="00294E3A"/>
    <w:rsid w:val="00297AC0"/>
    <w:rsid w:val="002F2E45"/>
    <w:rsid w:val="002F7570"/>
    <w:rsid w:val="00304C14"/>
    <w:rsid w:val="00322472"/>
    <w:rsid w:val="00324235"/>
    <w:rsid w:val="00331C68"/>
    <w:rsid w:val="0034321A"/>
    <w:rsid w:val="00344B71"/>
    <w:rsid w:val="003707C6"/>
    <w:rsid w:val="0037677A"/>
    <w:rsid w:val="00383B57"/>
    <w:rsid w:val="0039623F"/>
    <w:rsid w:val="003A168A"/>
    <w:rsid w:val="003D12A7"/>
    <w:rsid w:val="003D4A7C"/>
    <w:rsid w:val="004013BF"/>
    <w:rsid w:val="004024E8"/>
    <w:rsid w:val="004237BC"/>
    <w:rsid w:val="004356A1"/>
    <w:rsid w:val="004430DF"/>
    <w:rsid w:val="00456F5D"/>
    <w:rsid w:val="004638A1"/>
    <w:rsid w:val="004A7542"/>
    <w:rsid w:val="004C0F59"/>
    <w:rsid w:val="004D311A"/>
    <w:rsid w:val="004F1FBF"/>
    <w:rsid w:val="00503399"/>
    <w:rsid w:val="00512B92"/>
    <w:rsid w:val="0052240C"/>
    <w:rsid w:val="00527E20"/>
    <w:rsid w:val="00532824"/>
    <w:rsid w:val="00537DCD"/>
    <w:rsid w:val="005428AB"/>
    <w:rsid w:val="005446BB"/>
    <w:rsid w:val="00550C8C"/>
    <w:rsid w:val="00563DA3"/>
    <w:rsid w:val="00571A04"/>
    <w:rsid w:val="00575278"/>
    <w:rsid w:val="0058023E"/>
    <w:rsid w:val="005857EA"/>
    <w:rsid w:val="00597F1E"/>
    <w:rsid w:val="005B21A7"/>
    <w:rsid w:val="005B3A70"/>
    <w:rsid w:val="005B4A27"/>
    <w:rsid w:val="005C127F"/>
    <w:rsid w:val="005C2B84"/>
    <w:rsid w:val="005D7312"/>
    <w:rsid w:val="005E05BB"/>
    <w:rsid w:val="005E28C0"/>
    <w:rsid w:val="005E4952"/>
    <w:rsid w:val="005E70DF"/>
    <w:rsid w:val="005F2C4C"/>
    <w:rsid w:val="005F7689"/>
    <w:rsid w:val="005F7DDB"/>
    <w:rsid w:val="00614D1F"/>
    <w:rsid w:val="006204D3"/>
    <w:rsid w:val="0063702D"/>
    <w:rsid w:val="0064269A"/>
    <w:rsid w:val="0065718A"/>
    <w:rsid w:val="0066304C"/>
    <w:rsid w:val="0068064C"/>
    <w:rsid w:val="00692055"/>
    <w:rsid w:val="006A6103"/>
    <w:rsid w:val="006D7D02"/>
    <w:rsid w:val="006E086F"/>
    <w:rsid w:val="006F2F3F"/>
    <w:rsid w:val="00701431"/>
    <w:rsid w:val="0072530F"/>
    <w:rsid w:val="00727420"/>
    <w:rsid w:val="00756A49"/>
    <w:rsid w:val="007704C9"/>
    <w:rsid w:val="007A2AAE"/>
    <w:rsid w:val="007A4E03"/>
    <w:rsid w:val="007A7EF8"/>
    <w:rsid w:val="007D32AC"/>
    <w:rsid w:val="007D7DF4"/>
    <w:rsid w:val="007F2A16"/>
    <w:rsid w:val="007F2FB1"/>
    <w:rsid w:val="00801A1A"/>
    <w:rsid w:val="00805585"/>
    <w:rsid w:val="00823663"/>
    <w:rsid w:val="00830087"/>
    <w:rsid w:val="00831ABC"/>
    <w:rsid w:val="00841522"/>
    <w:rsid w:val="008423D8"/>
    <w:rsid w:val="00861A02"/>
    <w:rsid w:val="008655C6"/>
    <w:rsid w:val="00875E7D"/>
    <w:rsid w:val="00883949"/>
    <w:rsid w:val="008969F4"/>
    <w:rsid w:val="008A14B0"/>
    <w:rsid w:val="008B5309"/>
    <w:rsid w:val="008B5876"/>
    <w:rsid w:val="008D275F"/>
    <w:rsid w:val="008D3E3E"/>
    <w:rsid w:val="008E398A"/>
    <w:rsid w:val="008F3B30"/>
    <w:rsid w:val="009015D6"/>
    <w:rsid w:val="00901F46"/>
    <w:rsid w:val="00931F46"/>
    <w:rsid w:val="009414A8"/>
    <w:rsid w:val="009642B1"/>
    <w:rsid w:val="00972506"/>
    <w:rsid w:val="00974E23"/>
    <w:rsid w:val="0099608D"/>
    <w:rsid w:val="009A5AEB"/>
    <w:rsid w:val="009E377C"/>
    <w:rsid w:val="009F4295"/>
    <w:rsid w:val="00A15999"/>
    <w:rsid w:val="00A21F82"/>
    <w:rsid w:val="00A345BC"/>
    <w:rsid w:val="00A656C3"/>
    <w:rsid w:val="00A673ED"/>
    <w:rsid w:val="00A718E1"/>
    <w:rsid w:val="00A84DC5"/>
    <w:rsid w:val="00AA2FC3"/>
    <w:rsid w:val="00AA7212"/>
    <w:rsid w:val="00AD1FE6"/>
    <w:rsid w:val="00AE67CD"/>
    <w:rsid w:val="00AF72C1"/>
    <w:rsid w:val="00B01584"/>
    <w:rsid w:val="00B23C38"/>
    <w:rsid w:val="00B36FEC"/>
    <w:rsid w:val="00B3752A"/>
    <w:rsid w:val="00B70A89"/>
    <w:rsid w:val="00B71976"/>
    <w:rsid w:val="00B71F79"/>
    <w:rsid w:val="00B82A15"/>
    <w:rsid w:val="00BA2452"/>
    <w:rsid w:val="00BB39EF"/>
    <w:rsid w:val="00BE328D"/>
    <w:rsid w:val="00C05B27"/>
    <w:rsid w:val="00C15006"/>
    <w:rsid w:val="00C3795D"/>
    <w:rsid w:val="00C40C62"/>
    <w:rsid w:val="00C51BFC"/>
    <w:rsid w:val="00C51EE3"/>
    <w:rsid w:val="00C61600"/>
    <w:rsid w:val="00C664A9"/>
    <w:rsid w:val="00C92571"/>
    <w:rsid w:val="00C9261A"/>
    <w:rsid w:val="00C9730F"/>
    <w:rsid w:val="00CA0DFB"/>
    <w:rsid w:val="00CA1657"/>
    <w:rsid w:val="00CA5127"/>
    <w:rsid w:val="00CF607E"/>
    <w:rsid w:val="00D02425"/>
    <w:rsid w:val="00D15054"/>
    <w:rsid w:val="00D21E56"/>
    <w:rsid w:val="00D24531"/>
    <w:rsid w:val="00D361DF"/>
    <w:rsid w:val="00D54964"/>
    <w:rsid w:val="00D57C63"/>
    <w:rsid w:val="00D60A73"/>
    <w:rsid w:val="00D83875"/>
    <w:rsid w:val="00D850F9"/>
    <w:rsid w:val="00D9547D"/>
    <w:rsid w:val="00D96767"/>
    <w:rsid w:val="00DA136B"/>
    <w:rsid w:val="00DB51EF"/>
    <w:rsid w:val="00DE524F"/>
    <w:rsid w:val="00DF6DFF"/>
    <w:rsid w:val="00DF7F78"/>
    <w:rsid w:val="00E03F8B"/>
    <w:rsid w:val="00E33165"/>
    <w:rsid w:val="00E43B90"/>
    <w:rsid w:val="00E94CC1"/>
    <w:rsid w:val="00EB3207"/>
    <w:rsid w:val="00EB385A"/>
    <w:rsid w:val="00EB51FB"/>
    <w:rsid w:val="00EC3E04"/>
    <w:rsid w:val="00EE1E32"/>
    <w:rsid w:val="00EE75B5"/>
    <w:rsid w:val="00F03748"/>
    <w:rsid w:val="00F12A2D"/>
    <w:rsid w:val="00F20E78"/>
    <w:rsid w:val="00F227C8"/>
    <w:rsid w:val="00F270E1"/>
    <w:rsid w:val="00F43743"/>
    <w:rsid w:val="00F4607E"/>
    <w:rsid w:val="00F53C93"/>
    <w:rsid w:val="00F86551"/>
    <w:rsid w:val="00F93030"/>
    <w:rsid w:val="00F9640E"/>
    <w:rsid w:val="00F97B97"/>
    <w:rsid w:val="00FB125F"/>
    <w:rsid w:val="00FB2473"/>
    <w:rsid w:val="00FB7C00"/>
    <w:rsid w:val="00FD6398"/>
    <w:rsid w:val="00FD6D81"/>
    <w:rsid w:val="00FF14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916E"/>
  <w15:docId w15:val="{27831EEA-726D-433D-83C7-99A9D774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fr-FR" w:eastAsia="fr-FR"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Heading"/>
    <w:next w:val="Textbody"/>
    <w:pPr>
      <w:keepLines/>
      <w:spacing w:after="0"/>
      <w:ind w:left="10" w:hanging="10"/>
      <w:outlineLvl w:val="0"/>
    </w:pPr>
    <w:rPr>
      <w:rFonts w:ascii="Times New Roman" w:eastAsia="Times New Roman" w:hAnsi="Times New Roman" w:cs="Times New Roman"/>
      <w:b/>
      <w:color w:val="000000"/>
      <w:sz w:val="24"/>
      <w:u w:val="single" w:color="000000"/>
    </w:rPr>
  </w:style>
  <w:style w:type="paragraph" w:styleId="Titre2">
    <w:name w:val="heading 2"/>
    <w:basedOn w:val="Heading"/>
    <w:next w:val="Textbody"/>
    <w:pPr>
      <w:keepLines/>
      <w:spacing w:after="0"/>
      <w:ind w:left="10" w:hanging="10"/>
      <w:outlineLvl w:val="1"/>
    </w:pPr>
    <w:rPr>
      <w:rFonts w:ascii="Times New Roman" w:eastAsia="Times New Roman" w:hAnsi="Times New Roman" w:cs="Times New Roman"/>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0" w:line="240" w:lineRule="auto"/>
      <w:jc w:val="both"/>
    </w:pPr>
    <w:rPr>
      <w:rFonts w:ascii="Gill Sans MT" w:eastAsia="Times New Roman" w:hAnsi="Gill Sans MT" w:cs="Times New Roman"/>
      <w:szCs w:val="20"/>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40" w:line="288" w:lineRule="auto"/>
      <w:jc w:val="left"/>
    </w:pPr>
    <w:rPr>
      <w:rFonts w:ascii="Liberation Serif" w:eastAsia="SimSun" w:hAnsi="Liberation Serif" w:cs="Arial"/>
      <w:color w:val="00000A"/>
      <w:sz w:val="24"/>
      <w:szCs w:val="24"/>
      <w:lang w:eastAsia="zh-CN" w:bidi="hi-IN"/>
    </w:rPr>
  </w:style>
  <w:style w:type="paragraph" w:styleId="Liste">
    <w:name w:val="List"/>
    <w:basedOn w:val="Textbody"/>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phedeliste">
    <w:name w:val="List Paragraph"/>
    <w:aliases w:val="Listes,texte liste"/>
    <w:basedOn w:val="Standard"/>
    <w:uiPriority w:val="34"/>
    <w:qFormat/>
    <w:pPr>
      <w:ind w:left="720"/>
    </w:pPr>
  </w:style>
  <w:style w:type="paragraph" w:customStyle="1" w:styleId="VuConsidrant">
    <w:name w:val="Vu.Considérant"/>
    <w:basedOn w:val="Standard"/>
    <w:pPr>
      <w:spacing w:after="140"/>
    </w:pPr>
    <w:rPr>
      <w:rFonts w:ascii="Arial" w:hAnsi="Arial" w:cs="Arial"/>
      <w:color w:val="00000A"/>
      <w:sz w:val="20"/>
    </w:rPr>
  </w:style>
  <w:style w:type="paragraph" w:styleId="NormalWeb">
    <w:name w:val="Normal (Web)"/>
    <w:basedOn w:val="Standard"/>
    <w:uiPriority w:val="99"/>
    <w:pPr>
      <w:spacing w:before="100" w:after="100"/>
    </w:pPr>
    <w:rPr>
      <w:rFonts w:ascii="Times New Roman" w:hAnsi="Times New Roman"/>
      <w:color w:val="00000A"/>
      <w:sz w:val="24"/>
      <w:szCs w:val="24"/>
    </w:rPr>
  </w:style>
  <w:style w:type="paragraph" w:customStyle="1" w:styleId="Default">
    <w:name w:val="Default"/>
    <w:pPr>
      <w:widowControl/>
      <w:suppressAutoHyphens/>
      <w:spacing w:after="0" w:line="240" w:lineRule="auto"/>
    </w:pPr>
    <w:rPr>
      <w:rFonts w:ascii="Arial" w:hAnsi="Arial" w:cs="Arial"/>
      <w:color w:val="000000"/>
      <w:sz w:val="24"/>
      <w:szCs w:val="24"/>
      <w:lang w:eastAsia="en-US"/>
    </w:rPr>
  </w:style>
  <w:style w:type="paragraph" w:customStyle="1" w:styleId="Aucunstyledeparagraphe">
    <w:name w:val="[Aucun style de paragraphe]"/>
    <w:pPr>
      <w:suppressAutoHyphens/>
      <w:spacing w:after="0" w:line="288" w:lineRule="auto"/>
    </w:pPr>
    <w:rPr>
      <w:rFonts w:ascii="MinionPro-Regular" w:eastAsia="MS Mincho" w:hAnsi="MinionPro-Regular" w:cs="MinionPro-Regular"/>
      <w:color w:val="000000"/>
      <w:sz w:val="24"/>
      <w:szCs w:val="24"/>
    </w:rPr>
  </w:style>
  <w:style w:type="paragraph" w:customStyle="1" w:styleId="msonormalooeditoreditor2sandboxooeditoreditor1sandbox">
    <w:name w:val="msonormal_oo_editor_editor_2_sandbox_oo_editor_editor_1_sandbox"/>
    <w:basedOn w:val="Standard"/>
    <w:pPr>
      <w:spacing w:before="100" w:after="100"/>
    </w:pPr>
    <w:rPr>
      <w:color w:val="00000A"/>
    </w:rPr>
  </w:style>
  <w:style w:type="paragraph" w:styleId="Sansinterligne">
    <w:name w:val="No Spacing"/>
    <w:pPr>
      <w:widowControl/>
      <w:suppressAutoHyphens/>
      <w:spacing w:after="0" w:line="240" w:lineRule="auto"/>
    </w:pPr>
    <w:rPr>
      <w:rFonts w:cs="Calibri"/>
      <w:lang w:eastAsia="en-US"/>
    </w:rPr>
  </w:style>
  <w:style w:type="paragraph" w:customStyle="1" w:styleId="Corpsdetexte31">
    <w:name w:val="Corps de texte 31"/>
    <w:basedOn w:val="Standard"/>
    <w:pPr>
      <w:spacing w:after="120"/>
    </w:pPr>
    <w:rPr>
      <w:rFonts w:ascii="Times New Roman" w:hAnsi="Times New Roman"/>
      <w:color w:val="00000A"/>
      <w:sz w:val="16"/>
      <w:szCs w:val="16"/>
      <w:lang w:eastAsia="ar-SA"/>
    </w:rPr>
  </w:style>
  <w:style w:type="paragraph" w:styleId="Textedebulles">
    <w:name w:val="Balloon Text"/>
    <w:basedOn w:val="Standard"/>
    <w:rPr>
      <w:rFonts w:ascii="Segoe UI" w:hAnsi="Segoe UI" w:cs="Segoe UI"/>
      <w:sz w:val="18"/>
      <w:szCs w:val="18"/>
    </w:rPr>
  </w:style>
  <w:style w:type="paragraph" w:styleId="Pieddepage">
    <w:name w:val="footer"/>
    <w:basedOn w:val="Standard"/>
    <w:pPr>
      <w:suppressLineNumbers/>
      <w:tabs>
        <w:tab w:val="center" w:pos="4680"/>
        <w:tab w:val="right" w:pos="9360"/>
      </w:tabs>
    </w:pPr>
    <w:rPr>
      <w:rFonts w:ascii="Calibri" w:hAnsi="Calibri"/>
      <w:color w:val="00000A"/>
    </w:rPr>
  </w:style>
  <w:style w:type="paragraph" w:customStyle="1" w:styleId="FreeForm">
    <w:name w:val="Free Form"/>
    <w:pPr>
      <w:widowControl/>
      <w:suppressAutoHyphens/>
      <w:spacing w:after="0" w:line="240" w:lineRule="auto"/>
    </w:pPr>
    <w:rPr>
      <w:rFonts w:ascii="Helvetica" w:eastAsia="Arial Unicode MS" w:hAnsi="Helvetica" w:cs="Arial Unicode MS"/>
      <w:color w:val="000000"/>
      <w:sz w:val="24"/>
      <w:szCs w:val="24"/>
    </w:rPr>
  </w:style>
  <w:style w:type="paragraph" w:customStyle="1" w:styleId="Corps">
    <w:name w:val="Corps"/>
    <w:pPr>
      <w:widowControl/>
      <w:suppressAutoHyphens/>
      <w:spacing w:after="0" w:line="240" w:lineRule="auto"/>
    </w:pPr>
    <w:rPr>
      <w:rFonts w:ascii="Helvetica" w:eastAsia="Arial Unicode MS" w:hAnsi="Helvetica" w:cs="Arial Unicode MS"/>
      <w:color w:val="000000"/>
      <w:sz w:val="24"/>
      <w:szCs w:val="24"/>
    </w:rPr>
  </w:style>
  <w:style w:type="paragraph" w:styleId="En-tte">
    <w:name w:val="header"/>
    <w:basedOn w:val="Standard"/>
    <w:pPr>
      <w:suppressLineNumbers/>
      <w:tabs>
        <w:tab w:val="center" w:pos="4819"/>
        <w:tab w:val="right" w:pos="9638"/>
      </w:tabs>
    </w:pPr>
  </w:style>
  <w:style w:type="character" w:customStyle="1" w:styleId="Titre1Car">
    <w:name w:val="Titre 1 Car"/>
    <w:rPr>
      <w:rFonts w:ascii="Times New Roman" w:eastAsia="Times New Roman" w:hAnsi="Times New Roman" w:cs="Times New Roman"/>
      <w:b/>
      <w:color w:val="000000"/>
      <w:sz w:val="24"/>
      <w:u w:val="single" w:color="000000"/>
    </w:rPr>
  </w:style>
  <w:style w:type="character" w:customStyle="1" w:styleId="Titre2Car">
    <w:name w:val="Titre 2 Car"/>
    <w:rPr>
      <w:rFonts w:ascii="Times New Roman" w:eastAsia="Times New Roman" w:hAnsi="Times New Roman" w:cs="Times New Roman"/>
      <w:b/>
      <w:color w:val="000000"/>
      <w:sz w:val="24"/>
      <w:u w:val="single" w:color="000000"/>
    </w:rPr>
  </w:style>
  <w:style w:type="character" w:customStyle="1" w:styleId="ParagraphedelisteCar">
    <w:name w:val="Paragraphe de liste Car"/>
    <w:aliases w:val="Listes Car,texte liste Car"/>
    <w:uiPriority w:val="34"/>
    <w:qFormat/>
    <w:rPr>
      <w:rFonts w:ascii="Calibri" w:eastAsia="Calibri" w:hAnsi="Calibri" w:cs="Calibri"/>
      <w:color w:val="000000"/>
    </w:rPr>
  </w:style>
  <w:style w:type="character" w:customStyle="1" w:styleId="CorpsdetexteCar">
    <w:name w:val="Corps de texte Car"/>
    <w:basedOn w:val="Policepardfaut"/>
    <w:link w:val="Corpsdetexte"/>
    <w:rPr>
      <w:rFonts w:ascii="Times New Roman" w:eastAsia="Times New Roman" w:hAnsi="Times New Roman" w:cs="Times New Roman"/>
      <w:sz w:val="24"/>
      <w:szCs w:val="24"/>
    </w:rPr>
  </w:style>
  <w:style w:type="character" w:customStyle="1" w:styleId="purple">
    <w:name w:val="purple"/>
    <w:basedOn w:val="Policepardfaut"/>
  </w:style>
  <w:style w:type="character" w:customStyle="1" w:styleId="Internetlink">
    <w:name w:val="Internet link"/>
    <w:basedOn w:val="Policepardfaut"/>
    <w:rPr>
      <w:color w:val="0563C1"/>
      <w:u w:val="single"/>
    </w:rPr>
  </w:style>
  <w:style w:type="character" w:customStyle="1" w:styleId="NormalCharacter">
    <w:name w:val="Normal Character"/>
    <w:rPr>
      <w:rFonts w:cs="Arial"/>
      <w:color w:val="000000"/>
      <w:sz w:val="22"/>
      <w:szCs w:val="22"/>
    </w:rPr>
  </w:style>
  <w:style w:type="character" w:customStyle="1" w:styleId="TextedebullesCar">
    <w:name w:val="Texte de bulles Car"/>
    <w:basedOn w:val="Policepardfaut"/>
    <w:rPr>
      <w:rFonts w:ascii="Segoe UI" w:eastAsia="Calibri" w:hAnsi="Segoe UI" w:cs="Segoe UI"/>
      <w:color w:val="000000"/>
      <w:sz w:val="18"/>
      <w:szCs w:val="18"/>
    </w:rPr>
  </w:style>
  <w:style w:type="character" w:customStyle="1" w:styleId="PieddepageCar">
    <w:name w:val="Pied de page Car"/>
    <w:basedOn w:val="Policepardfaut"/>
    <w:rPr>
      <w:rFonts w:cs="Times New Roman"/>
    </w:rPr>
  </w:style>
  <w:style w:type="character" w:customStyle="1" w:styleId="Aucun">
    <w:name w:val="Aucun"/>
    <w:rPr>
      <w:lang w:val="fr-FR"/>
    </w:rPr>
  </w:style>
  <w:style w:type="character" w:customStyle="1" w:styleId="None">
    <w:name w:val="None"/>
    <w:rPr>
      <w:lang w:val="fr-FR"/>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istLabel3">
    <w:name w:val="ListLabel 3"/>
    <w:rPr>
      <w:rFonts w:eastAsia="Times New Roman" w:cs="Calibri"/>
    </w:rPr>
  </w:style>
  <w:style w:type="character" w:customStyle="1" w:styleId="ListLabel4">
    <w:name w:val="ListLabel 4"/>
    <w:rPr>
      <w:rFonts w:eastAsia="Times New Roman" w:cs="Times New Roman"/>
    </w:rPr>
  </w:style>
  <w:style w:type="character" w:customStyle="1" w:styleId="ListLabel5">
    <w:name w:val="ListLabel 5"/>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
    <w:name w:val="ListLabel 6"/>
    <w:rPr>
      <w:rFonts w:eastAsia="Arial Unicode MS" w:cs="Arial Unicode MS"/>
    </w:rPr>
  </w:style>
  <w:style w:type="character" w:customStyle="1" w:styleId="ListLabel7">
    <w:name w:val="ListLabel 7"/>
    <w:rPr>
      <w:rFonts w:eastAsia="Calibri" w:cs="Times New Roman"/>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character" w:styleId="Lienhypertexte">
    <w:name w:val="Hyperlink"/>
    <w:rsid w:val="005E70DF"/>
    <w:rPr>
      <w:u w:val="single"/>
    </w:rPr>
  </w:style>
  <w:style w:type="paragraph" w:customStyle="1" w:styleId="LO-Normal">
    <w:name w:val="LO-Normal"/>
    <w:qFormat/>
    <w:rsid w:val="005E70DF"/>
    <w:pPr>
      <w:widowControl/>
      <w:suppressAutoHyphens/>
      <w:autoSpaceDN/>
      <w:spacing w:after="0" w:line="240" w:lineRule="auto"/>
      <w:textAlignment w:val="auto"/>
    </w:pPr>
    <w:rPr>
      <w:rFonts w:ascii="Liberation Serif" w:eastAsia="NSimSun" w:hAnsi="Liberation Serif" w:cs="Arial"/>
      <w:kern w:val="2"/>
      <w:sz w:val="24"/>
      <w:szCs w:val="24"/>
      <w:lang w:eastAsia="zh-CN" w:bidi="hi-IN"/>
    </w:rPr>
  </w:style>
  <w:style w:type="table" w:styleId="Grilledutableau">
    <w:name w:val="Table Grid"/>
    <w:basedOn w:val="TableauNormal"/>
    <w:uiPriority w:val="39"/>
    <w:rsid w:val="00801A1A"/>
    <w:pPr>
      <w:widowControl/>
      <w:autoSpaceDN/>
      <w:spacing w:after="0" w:line="240" w:lineRule="auto"/>
      <w:textAlignment w:val="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semiHidden/>
    <w:unhideWhenUsed/>
    <w:rsid w:val="00EE1E32"/>
    <w:pPr>
      <w:widowControl/>
      <w:suppressAutoHyphens w:val="0"/>
      <w:autoSpaceDN/>
      <w:spacing w:after="120" w:line="240" w:lineRule="auto"/>
      <w:textAlignment w:val="auto"/>
    </w:pPr>
    <w:rPr>
      <w:rFonts w:ascii="Times New Roman" w:eastAsia="Times New Roman" w:hAnsi="Times New Roman" w:cs="Times New Roman"/>
      <w:sz w:val="24"/>
      <w:szCs w:val="24"/>
    </w:rPr>
  </w:style>
  <w:style w:type="character" w:customStyle="1" w:styleId="CorpsdetexteCar1">
    <w:name w:val="Corps de texte Car1"/>
    <w:basedOn w:val="Policepardfaut"/>
    <w:uiPriority w:val="99"/>
    <w:semiHidden/>
    <w:rsid w:val="00EE1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230019">
      <w:bodyDiv w:val="1"/>
      <w:marLeft w:val="0"/>
      <w:marRight w:val="0"/>
      <w:marTop w:val="0"/>
      <w:marBottom w:val="0"/>
      <w:divBdr>
        <w:top w:val="none" w:sz="0" w:space="0" w:color="auto"/>
        <w:left w:val="none" w:sz="0" w:space="0" w:color="auto"/>
        <w:bottom w:val="none" w:sz="0" w:space="0" w:color="auto"/>
        <w:right w:val="none" w:sz="0" w:space="0" w:color="auto"/>
      </w:divBdr>
    </w:div>
    <w:div w:id="360591859">
      <w:bodyDiv w:val="1"/>
      <w:marLeft w:val="0"/>
      <w:marRight w:val="0"/>
      <w:marTop w:val="0"/>
      <w:marBottom w:val="0"/>
      <w:divBdr>
        <w:top w:val="none" w:sz="0" w:space="0" w:color="auto"/>
        <w:left w:val="none" w:sz="0" w:space="0" w:color="auto"/>
        <w:bottom w:val="none" w:sz="0" w:space="0" w:color="auto"/>
        <w:right w:val="none" w:sz="0" w:space="0" w:color="auto"/>
      </w:divBdr>
    </w:div>
    <w:div w:id="630794655">
      <w:bodyDiv w:val="1"/>
      <w:marLeft w:val="0"/>
      <w:marRight w:val="0"/>
      <w:marTop w:val="0"/>
      <w:marBottom w:val="0"/>
      <w:divBdr>
        <w:top w:val="none" w:sz="0" w:space="0" w:color="auto"/>
        <w:left w:val="none" w:sz="0" w:space="0" w:color="auto"/>
        <w:bottom w:val="none" w:sz="0" w:space="0" w:color="auto"/>
        <w:right w:val="none" w:sz="0" w:space="0" w:color="auto"/>
      </w:divBdr>
    </w:div>
    <w:div w:id="652029264">
      <w:bodyDiv w:val="1"/>
      <w:marLeft w:val="0"/>
      <w:marRight w:val="0"/>
      <w:marTop w:val="0"/>
      <w:marBottom w:val="0"/>
      <w:divBdr>
        <w:top w:val="none" w:sz="0" w:space="0" w:color="auto"/>
        <w:left w:val="none" w:sz="0" w:space="0" w:color="auto"/>
        <w:bottom w:val="none" w:sz="0" w:space="0" w:color="auto"/>
        <w:right w:val="none" w:sz="0" w:space="0" w:color="auto"/>
      </w:divBdr>
    </w:div>
    <w:div w:id="789513660">
      <w:bodyDiv w:val="1"/>
      <w:marLeft w:val="0"/>
      <w:marRight w:val="0"/>
      <w:marTop w:val="0"/>
      <w:marBottom w:val="0"/>
      <w:divBdr>
        <w:top w:val="none" w:sz="0" w:space="0" w:color="auto"/>
        <w:left w:val="none" w:sz="0" w:space="0" w:color="auto"/>
        <w:bottom w:val="none" w:sz="0" w:space="0" w:color="auto"/>
        <w:right w:val="none" w:sz="0" w:space="0" w:color="auto"/>
      </w:divBdr>
    </w:div>
    <w:div w:id="959650843">
      <w:bodyDiv w:val="1"/>
      <w:marLeft w:val="0"/>
      <w:marRight w:val="0"/>
      <w:marTop w:val="0"/>
      <w:marBottom w:val="0"/>
      <w:divBdr>
        <w:top w:val="none" w:sz="0" w:space="0" w:color="auto"/>
        <w:left w:val="none" w:sz="0" w:space="0" w:color="auto"/>
        <w:bottom w:val="none" w:sz="0" w:space="0" w:color="auto"/>
        <w:right w:val="none" w:sz="0" w:space="0" w:color="auto"/>
      </w:divBdr>
    </w:div>
    <w:div w:id="1075317664">
      <w:bodyDiv w:val="1"/>
      <w:marLeft w:val="0"/>
      <w:marRight w:val="0"/>
      <w:marTop w:val="0"/>
      <w:marBottom w:val="0"/>
      <w:divBdr>
        <w:top w:val="none" w:sz="0" w:space="0" w:color="auto"/>
        <w:left w:val="none" w:sz="0" w:space="0" w:color="auto"/>
        <w:bottom w:val="none" w:sz="0" w:space="0" w:color="auto"/>
        <w:right w:val="none" w:sz="0" w:space="0" w:color="auto"/>
      </w:divBdr>
    </w:div>
    <w:div w:id="1153832259">
      <w:bodyDiv w:val="1"/>
      <w:marLeft w:val="0"/>
      <w:marRight w:val="0"/>
      <w:marTop w:val="0"/>
      <w:marBottom w:val="0"/>
      <w:divBdr>
        <w:top w:val="none" w:sz="0" w:space="0" w:color="auto"/>
        <w:left w:val="none" w:sz="0" w:space="0" w:color="auto"/>
        <w:bottom w:val="none" w:sz="0" w:space="0" w:color="auto"/>
        <w:right w:val="none" w:sz="0" w:space="0" w:color="auto"/>
      </w:divBdr>
    </w:div>
    <w:div w:id="1248079238">
      <w:bodyDiv w:val="1"/>
      <w:marLeft w:val="0"/>
      <w:marRight w:val="0"/>
      <w:marTop w:val="0"/>
      <w:marBottom w:val="0"/>
      <w:divBdr>
        <w:top w:val="none" w:sz="0" w:space="0" w:color="auto"/>
        <w:left w:val="none" w:sz="0" w:space="0" w:color="auto"/>
        <w:bottom w:val="none" w:sz="0" w:space="0" w:color="auto"/>
        <w:right w:val="none" w:sz="0" w:space="0" w:color="auto"/>
      </w:divBdr>
    </w:div>
    <w:div w:id="1377924966">
      <w:bodyDiv w:val="1"/>
      <w:marLeft w:val="0"/>
      <w:marRight w:val="0"/>
      <w:marTop w:val="0"/>
      <w:marBottom w:val="0"/>
      <w:divBdr>
        <w:top w:val="none" w:sz="0" w:space="0" w:color="auto"/>
        <w:left w:val="none" w:sz="0" w:space="0" w:color="auto"/>
        <w:bottom w:val="none" w:sz="0" w:space="0" w:color="auto"/>
        <w:right w:val="none" w:sz="0" w:space="0" w:color="auto"/>
      </w:divBdr>
    </w:div>
    <w:div w:id="1380208634">
      <w:bodyDiv w:val="1"/>
      <w:marLeft w:val="0"/>
      <w:marRight w:val="0"/>
      <w:marTop w:val="0"/>
      <w:marBottom w:val="0"/>
      <w:divBdr>
        <w:top w:val="none" w:sz="0" w:space="0" w:color="auto"/>
        <w:left w:val="none" w:sz="0" w:space="0" w:color="auto"/>
        <w:bottom w:val="none" w:sz="0" w:space="0" w:color="auto"/>
        <w:right w:val="none" w:sz="0" w:space="0" w:color="auto"/>
      </w:divBdr>
    </w:div>
    <w:div w:id="1601989179">
      <w:bodyDiv w:val="1"/>
      <w:marLeft w:val="0"/>
      <w:marRight w:val="0"/>
      <w:marTop w:val="0"/>
      <w:marBottom w:val="0"/>
      <w:divBdr>
        <w:top w:val="none" w:sz="0" w:space="0" w:color="auto"/>
        <w:left w:val="none" w:sz="0" w:space="0" w:color="auto"/>
        <w:bottom w:val="none" w:sz="0" w:space="0" w:color="auto"/>
        <w:right w:val="none" w:sz="0" w:space="0" w:color="auto"/>
      </w:divBdr>
    </w:div>
    <w:div w:id="1606419765">
      <w:bodyDiv w:val="1"/>
      <w:marLeft w:val="0"/>
      <w:marRight w:val="0"/>
      <w:marTop w:val="0"/>
      <w:marBottom w:val="0"/>
      <w:divBdr>
        <w:top w:val="none" w:sz="0" w:space="0" w:color="auto"/>
        <w:left w:val="none" w:sz="0" w:space="0" w:color="auto"/>
        <w:bottom w:val="none" w:sz="0" w:space="0" w:color="auto"/>
        <w:right w:val="none" w:sz="0" w:space="0" w:color="auto"/>
      </w:divBdr>
    </w:div>
    <w:div w:id="1684160325">
      <w:bodyDiv w:val="1"/>
      <w:marLeft w:val="0"/>
      <w:marRight w:val="0"/>
      <w:marTop w:val="0"/>
      <w:marBottom w:val="0"/>
      <w:divBdr>
        <w:top w:val="none" w:sz="0" w:space="0" w:color="auto"/>
        <w:left w:val="none" w:sz="0" w:space="0" w:color="auto"/>
        <w:bottom w:val="none" w:sz="0" w:space="0" w:color="auto"/>
        <w:right w:val="none" w:sz="0" w:space="0" w:color="auto"/>
      </w:divBdr>
    </w:div>
    <w:div w:id="1937126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EBCBF-90B8-4BE2-92AE-5F500EFC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1154</Words>
  <Characters>6353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JOANNES</dc:creator>
  <cp:keywords/>
  <dc:description/>
  <cp:lastModifiedBy>Secretariat</cp:lastModifiedBy>
  <cp:revision>3</cp:revision>
  <cp:lastPrinted>2024-07-24T08:38:00Z</cp:lastPrinted>
  <dcterms:created xsi:type="dcterms:W3CDTF">2024-07-23T17:10:00Z</dcterms:created>
  <dcterms:modified xsi:type="dcterms:W3CDTF">2024-07-24T08:38:00Z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